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A89" w:rsidRDefault="008F5A89" w:rsidP="008F5A89">
      <w:pPr>
        <w:jc w:val="center"/>
        <w:rPr>
          <w:b/>
          <w:sz w:val="44"/>
          <w:szCs w:val="44"/>
        </w:rPr>
      </w:pPr>
      <w:bookmarkStart w:id="0" w:name="_GoBack"/>
      <w:bookmarkEnd w:id="0"/>
    </w:p>
    <w:p w:rsidR="008F5A89" w:rsidRDefault="008F5A89" w:rsidP="008F5A89">
      <w:pPr>
        <w:jc w:val="center"/>
        <w:rPr>
          <w:b/>
          <w:sz w:val="44"/>
          <w:szCs w:val="44"/>
        </w:rPr>
      </w:pPr>
    </w:p>
    <w:p w:rsidR="008F5A89" w:rsidRDefault="008F5A89" w:rsidP="008F5A89">
      <w:pPr>
        <w:jc w:val="center"/>
        <w:rPr>
          <w:b/>
          <w:sz w:val="44"/>
          <w:szCs w:val="44"/>
        </w:rPr>
      </w:pPr>
    </w:p>
    <w:p w:rsidR="008F5A89" w:rsidRDefault="008F5A89" w:rsidP="008F5A89">
      <w:pPr>
        <w:jc w:val="center"/>
        <w:rPr>
          <w:b/>
          <w:sz w:val="44"/>
          <w:szCs w:val="44"/>
        </w:rPr>
      </w:pPr>
    </w:p>
    <w:p w:rsidR="008F5A89" w:rsidRPr="001B3295" w:rsidRDefault="008F5A89" w:rsidP="00756ED6">
      <w:pPr>
        <w:jc w:val="center"/>
        <w:rPr>
          <w:sz w:val="22"/>
          <w:szCs w:val="22"/>
        </w:rPr>
      </w:pPr>
      <w:r w:rsidRPr="008F5A89">
        <w:rPr>
          <w:b/>
          <w:sz w:val="44"/>
          <w:szCs w:val="44"/>
        </w:rPr>
        <w:t>Determination of the fractionation of different isotopes under the influence of different gases</w:t>
      </w:r>
    </w:p>
    <w:p w:rsidR="00B93FD8" w:rsidRPr="003C6959" w:rsidRDefault="00B93FD8" w:rsidP="008F5A89">
      <w:pPr>
        <w:jc w:val="center"/>
        <w:rPr>
          <w:rFonts w:eastAsia="宋体"/>
          <w:sz w:val="28"/>
          <w:szCs w:val="28"/>
        </w:rPr>
      </w:pPr>
    </w:p>
    <w:p w:rsidR="00B93FD8" w:rsidRPr="003C6959" w:rsidRDefault="00B93FD8" w:rsidP="008F5A89">
      <w:pPr>
        <w:jc w:val="center"/>
        <w:rPr>
          <w:rFonts w:eastAsia="宋体"/>
          <w:sz w:val="28"/>
          <w:szCs w:val="28"/>
        </w:rPr>
      </w:pPr>
    </w:p>
    <w:p w:rsidR="00B93FD8" w:rsidRPr="003C6959" w:rsidRDefault="00B93FD8" w:rsidP="008F5A89">
      <w:pPr>
        <w:jc w:val="center"/>
        <w:rPr>
          <w:rFonts w:eastAsia="宋体"/>
          <w:sz w:val="28"/>
          <w:szCs w:val="28"/>
        </w:rPr>
      </w:pPr>
    </w:p>
    <w:p w:rsidR="00B93FD8" w:rsidRPr="003C6959" w:rsidRDefault="00B93FD8" w:rsidP="008F5A89">
      <w:pPr>
        <w:jc w:val="center"/>
        <w:rPr>
          <w:rFonts w:eastAsia="宋体"/>
          <w:sz w:val="28"/>
          <w:szCs w:val="28"/>
        </w:rPr>
      </w:pPr>
    </w:p>
    <w:p w:rsidR="008F5A89" w:rsidRPr="008F5A89" w:rsidRDefault="008F5A89" w:rsidP="008F5A89">
      <w:pPr>
        <w:jc w:val="center"/>
        <w:rPr>
          <w:rFonts w:eastAsia="宋体"/>
          <w:sz w:val="28"/>
          <w:szCs w:val="28"/>
          <w:lang w:val="de-DE"/>
        </w:rPr>
      </w:pPr>
      <w:r w:rsidRPr="008F5A89">
        <w:rPr>
          <w:rFonts w:eastAsia="宋体"/>
          <w:sz w:val="28"/>
          <w:szCs w:val="28"/>
          <w:lang w:val="de-DE"/>
        </w:rPr>
        <w:t xml:space="preserve">Chen </w:t>
      </w:r>
      <w:proofErr w:type="spellStart"/>
      <w:r w:rsidRPr="008F5A89">
        <w:rPr>
          <w:rFonts w:eastAsia="宋体"/>
          <w:sz w:val="28"/>
          <w:szCs w:val="28"/>
          <w:lang w:val="de-DE"/>
        </w:rPr>
        <w:t>Yunqi</w:t>
      </w:r>
      <w:proofErr w:type="spellEnd"/>
      <w:r w:rsidRPr="008F5A89">
        <w:rPr>
          <w:rFonts w:eastAsia="宋体"/>
          <w:sz w:val="28"/>
          <w:szCs w:val="28"/>
          <w:lang w:val="de-DE"/>
        </w:rPr>
        <w:t xml:space="preserve"> 305093</w:t>
      </w:r>
    </w:p>
    <w:p w:rsidR="008F5A89" w:rsidRPr="008F5A89" w:rsidRDefault="008F5A89" w:rsidP="008F5A89">
      <w:pPr>
        <w:jc w:val="center"/>
        <w:rPr>
          <w:rFonts w:eastAsia="宋体"/>
          <w:sz w:val="28"/>
          <w:szCs w:val="28"/>
          <w:lang w:val="de-DE"/>
        </w:rPr>
      </w:pPr>
      <w:proofErr w:type="spellStart"/>
      <w:r w:rsidRPr="008F5A89">
        <w:rPr>
          <w:rFonts w:eastAsia="宋体"/>
          <w:sz w:val="28"/>
          <w:szCs w:val="28"/>
          <w:lang w:val="de-DE"/>
        </w:rPr>
        <w:t>E-mails</w:t>
      </w:r>
      <w:proofErr w:type="spellEnd"/>
      <w:r w:rsidRPr="008F5A89">
        <w:rPr>
          <w:rFonts w:eastAsia="宋体"/>
          <w:sz w:val="28"/>
          <w:szCs w:val="28"/>
          <w:lang w:val="de-DE"/>
        </w:rPr>
        <w:t>:</w:t>
      </w:r>
    </w:p>
    <w:p w:rsidR="008F5A89" w:rsidRPr="008F5A89" w:rsidRDefault="008F5A89" w:rsidP="008F5A89">
      <w:pPr>
        <w:jc w:val="center"/>
        <w:rPr>
          <w:lang w:val="de-DE"/>
        </w:rPr>
      </w:pPr>
      <w:r w:rsidRPr="008F5A89">
        <w:rPr>
          <w:rFonts w:eastAsia="宋体"/>
          <w:sz w:val="28"/>
          <w:szCs w:val="28"/>
          <w:lang w:val="de-DE"/>
        </w:rPr>
        <w:t>Yunqi.chen@stud.th-luebeck.de</w:t>
      </w:r>
    </w:p>
    <w:p w:rsidR="008F5A89" w:rsidRPr="008F5A89" w:rsidRDefault="008F5A89" w:rsidP="008F5A89">
      <w:pPr>
        <w:rPr>
          <w:lang w:val="de-DE"/>
        </w:rPr>
      </w:pPr>
    </w:p>
    <w:p w:rsidR="008F5A89" w:rsidRPr="008F5A89" w:rsidRDefault="008F5A89" w:rsidP="008F5A89">
      <w:pPr>
        <w:rPr>
          <w:lang w:val="de-DE"/>
        </w:rPr>
      </w:pPr>
    </w:p>
    <w:p w:rsidR="008F5A89" w:rsidRPr="008F5A89" w:rsidRDefault="008F5A89" w:rsidP="008F5A89">
      <w:pPr>
        <w:rPr>
          <w:lang w:val="de-DE"/>
        </w:rPr>
      </w:pPr>
    </w:p>
    <w:p w:rsidR="008F5A89" w:rsidRPr="008F5A89" w:rsidRDefault="008F5A89" w:rsidP="008F5A89">
      <w:pPr>
        <w:rPr>
          <w:lang w:val="de-DE"/>
        </w:rPr>
      </w:pPr>
    </w:p>
    <w:p w:rsidR="008F5A89" w:rsidRDefault="008F5A89" w:rsidP="008F5A89">
      <w:pPr>
        <w:rPr>
          <w:sz w:val="22"/>
          <w:szCs w:val="22"/>
          <w:lang w:val="de-DE"/>
        </w:rPr>
      </w:pPr>
    </w:p>
    <w:p w:rsidR="00B93FD8" w:rsidRDefault="00B93FD8" w:rsidP="008F5A89">
      <w:pPr>
        <w:rPr>
          <w:sz w:val="22"/>
          <w:szCs w:val="22"/>
          <w:lang w:val="de-DE"/>
        </w:rPr>
      </w:pPr>
    </w:p>
    <w:p w:rsidR="005E682E" w:rsidRPr="008F5A89" w:rsidRDefault="005E682E" w:rsidP="008F5A89">
      <w:pPr>
        <w:rPr>
          <w:sz w:val="22"/>
          <w:szCs w:val="22"/>
          <w:lang w:val="de-DE"/>
        </w:rPr>
      </w:pPr>
    </w:p>
    <w:p w:rsidR="00887A34" w:rsidRDefault="008F5A89" w:rsidP="00887A34">
      <w:pPr>
        <w:numPr>
          <w:ilvl w:val="0"/>
          <w:numId w:val="1"/>
        </w:numPr>
        <w:spacing w:afterLines="50" w:after="156"/>
        <w:rPr>
          <w:b/>
          <w:bCs/>
          <w:sz w:val="22"/>
          <w:szCs w:val="22"/>
        </w:rPr>
      </w:pPr>
      <w:r w:rsidRPr="00553CAE">
        <w:rPr>
          <w:b/>
          <w:bCs/>
          <w:sz w:val="22"/>
          <w:szCs w:val="22"/>
        </w:rPr>
        <w:lastRenderedPageBreak/>
        <w:t>Introduction</w:t>
      </w:r>
    </w:p>
    <w:p w:rsidR="008F5A89" w:rsidRDefault="00B9118C" w:rsidP="00682422">
      <w:pPr>
        <w:widowControl/>
        <w:spacing w:after="0" w:line="240" w:lineRule="auto"/>
        <w:jc w:val="left"/>
        <w:rPr>
          <w:sz w:val="22"/>
          <w:szCs w:val="22"/>
        </w:rPr>
      </w:pPr>
      <w:r>
        <w:rPr>
          <w:sz w:val="22"/>
          <w:szCs w:val="22"/>
        </w:rPr>
        <w:t>Tracers in l</w:t>
      </w:r>
      <w:r w:rsidR="004A071D" w:rsidRPr="004A071D">
        <w:rPr>
          <w:sz w:val="22"/>
          <w:szCs w:val="22"/>
        </w:rPr>
        <w:t xml:space="preserve">arge reservoirs like the ocean, the mantle, meteoric waters and organic matter have distinct stable isotope signatures that can be used to trace the origin of rocks, fluids, plants, contaminants, and food sources. </w:t>
      </w:r>
      <w:r w:rsidR="004A071D" w:rsidRPr="00756ED6">
        <w:rPr>
          <w:sz w:val="22"/>
          <w:szCs w:val="22"/>
          <w:vertAlign w:val="superscript"/>
        </w:rPr>
        <w:t>[</w:t>
      </w:r>
      <w:r w:rsidR="00B51E0B" w:rsidRPr="00756ED6">
        <w:rPr>
          <w:rFonts w:hint="eastAsia"/>
          <w:sz w:val="22"/>
          <w:szCs w:val="22"/>
          <w:vertAlign w:val="superscript"/>
        </w:rPr>
        <w:t>1</w:t>
      </w:r>
      <w:r w:rsidR="004A071D" w:rsidRPr="00756ED6">
        <w:rPr>
          <w:sz w:val="22"/>
          <w:szCs w:val="22"/>
          <w:vertAlign w:val="superscript"/>
        </w:rPr>
        <w:t>]</w:t>
      </w:r>
      <w:r w:rsidR="004A071D">
        <w:rPr>
          <w:sz w:val="22"/>
          <w:szCs w:val="22"/>
        </w:rPr>
        <w:t xml:space="preserve"> The widely application of isotope</w:t>
      </w:r>
      <w:r>
        <w:rPr>
          <w:sz w:val="22"/>
          <w:szCs w:val="22"/>
        </w:rPr>
        <w:t xml:space="preserve">s in </w:t>
      </w:r>
      <w:r w:rsidR="009A5FED">
        <w:rPr>
          <w:sz w:val="22"/>
          <w:szCs w:val="22"/>
        </w:rPr>
        <w:t>solving fundamental problems in the earth science has raised our concern.</w:t>
      </w:r>
      <w:r w:rsidR="004A071D">
        <w:rPr>
          <w:sz w:val="22"/>
          <w:szCs w:val="22"/>
        </w:rPr>
        <w:t xml:space="preserve"> </w:t>
      </w:r>
      <w:r w:rsidR="009A5FED">
        <w:rPr>
          <w:sz w:val="22"/>
          <w:szCs w:val="22"/>
        </w:rPr>
        <w:t xml:space="preserve">We determined the </w:t>
      </w:r>
      <w:r w:rsidR="009A5FED">
        <w:rPr>
          <w:rFonts w:hint="eastAsia"/>
          <w:sz w:val="22"/>
          <w:szCs w:val="22"/>
        </w:rPr>
        <w:t>influence</w:t>
      </w:r>
      <w:r w:rsidR="009A5FED">
        <w:rPr>
          <w:sz w:val="22"/>
          <w:szCs w:val="22"/>
        </w:rPr>
        <w:t xml:space="preserve"> </w:t>
      </w:r>
      <w:r w:rsidR="009A5FED">
        <w:rPr>
          <w:rFonts w:hint="eastAsia"/>
          <w:sz w:val="22"/>
          <w:szCs w:val="22"/>
        </w:rPr>
        <w:t>factors</w:t>
      </w:r>
      <w:r w:rsidR="009A5FED">
        <w:rPr>
          <w:sz w:val="22"/>
          <w:szCs w:val="22"/>
        </w:rPr>
        <w:t xml:space="preserve"> </w:t>
      </w:r>
      <w:r w:rsidR="002A1DF0">
        <w:rPr>
          <w:sz w:val="22"/>
          <w:szCs w:val="22"/>
        </w:rPr>
        <w:t xml:space="preserve">of the kinetic and equilibrium isotope effects. </w:t>
      </w:r>
      <w:r w:rsidR="004A071D">
        <w:rPr>
          <w:sz w:val="22"/>
          <w:szCs w:val="22"/>
        </w:rPr>
        <w:t xml:space="preserve">The results of </w:t>
      </w:r>
      <w:r w:rsidR="002A1DF0">
        <w:rPr>
          <w:sz w:val="22"/>
          <w:szCs w:val="22"/>
        </w:rPr>
        <w:t>the</w:t>
      </w:r>
      <w:r w:rsidR="004A071D">
        <w:rPr>
          <w:sz w:val="22"/>
          <w:szCs w:val="22"/>
        </w:rPr>
        <w:t xml:space="preserve"> exper</w:t>
      </w:r>
      <w:r w:rsidR="009A5FED">
        <w:rPr>
          <w:sz w:val="22"/>
          <w:szCs w:val="22"/>
        </w:rPr>
        <w:t>iment show</w:t>
      </w:r>
      <w:r w:rsidR="004A071D">
        <w:rPr>
          <w:sz w:val="22"/>
          <w:szCs w:val="22"/>
        </w:rPr>
        <w:t xml:space="preserve"> the impact of different parameters on the fractionation factor. And the w</w:t>
      </w:r>
      <w:r>
        <w:rPr>
          <w:sz w:val="22"/>
          <w:szCs w:val="22"/>
        </w:rPr>
        <w:t>ater samples are all from</w:t>
      </w:r>
      <w:r>
        <w:rPr>
          <w:rFonts w:hint="eastAsia"/>
          <w:sz w:val="22"/>
          <w:szCs w:val="22"/>
        </w:rPr>
        <w:t xml:space="preserve"> </w:t>
      </w:r>
      <w:proofErr w:type="spellStart"/>
      <w:r>
        <w:rPr>
          <w:sz w:val="22"/>
          <w:szCs w:val="22"/>
        </w:rPr>
        <w:t>L</w:t>
      </w:r>
      <w:r>
        <w:rPr>
          <w:rFonts w:hint="eastAsia"/>
          <w:sz w:val="22"/>
          <w:szCs w:val="22"/>
        </w:rPr>
        <w:t>uebeck</w:t>
      </w:r>
      <w:proofErr w:type="spellEnd"/>
      <w:r>
        <w:rPr>
          <w:sz w:val="22"/>
          <w:szCs w:val="22"/>
        </w:rPr>
        <w:t xml:space="preserve"> (Schleswig-Holstein, Germany) </w:t>
      </w:r>
      <w:r w:rsidR="008F5A89" w:rsidRPr="00887A34">
        <w:rPr>
          <w:rFonts w:hint="eastAsia"/>
          <w:sz w:val="22"/>
          <w:szCs w:val="22"/>
        </w:rPr>
        <w:t>was sampled.</w:t>
      </w:r>
      <w:r w:rsidR="008F5A89" w:rsidRPr="00887A34">
        <w:rPr>
          <w:sz w:val="22"/>
          <w:szCs w:val="22"/>
        </w:rPr>
        <w:t xml:space="preserve"> </w:t>
      </w:r>
      <w:r w:rsidR="003C6959">
        <w:rPr>
          <w:sz w:val="22"/>
          <w:szCs w:val="22"/>
        </w:rPr>
        <w:t>And we use the TDLAS (</w:t>
      </w:r>
      <w:r w:rsidR="00682422" w:rsidRPr="00682422">
        <w:rPr>
          <w:rFonts w:eastAsia="宋体"/>
          <w:color w:val="333333"/>
          <w:kern w:val="0"/>
          <w:shd w:val="clear" w:color="auto" w:fill="FFFFFF"/>
        </w:rPr>
        <w:t>Tunable Diode Laser Absorption Spectroscopy</w:t>
      </w:r>
      <w:r w:rsidR="003C6959">
        <w:rPr>
          <w:sz w:val="22"/>
          <w:szCs w:val="22"/>
        </w:rPr>
        <w:t>) to determine the deference between the sample and the standard mean ocean water.</w:t>
      </w:r>
    </w:p>
    <w:p w:rsidR="00657B47" w:rsidRPr="00682422" w:rsidRDefault="00657B47" w:rsidP="00682422">
      <w:pPr>
        <w:widowControl/>
        <w:spacing w:after="0" w:line="240" w:lineRule="auto"/>
        <w:jc w:val="left"/>
        <w:rPr>
          <w:rFonts w:ascii="宋体" w:eastAsia="宋体" w:hAnsi="宋体" w:cs="宋体"/>
          <w:kern w:val="0"/>
          <w:sz w:val="24"/>
          <w:szCs w:val="24"/>
        </w:rPr>
      </w:pPr>
    </w:p>
    <w:p w:rsidR="008F5A89" w:rsidRPr="00DC39C5" w:rsidRDefault="008F5A89" w:rsidP="008F5A89">
      <w:pPr>
        <w:pStyle w:val="a4"/>
        <w:numPr>
          <w:ilvl w:val="0"/>
          <w:numId w:val="2"/>
        </w:numPr>
        <w:spacing w:before="100" w:beforeAutospacing="1" w:afterLines="50" w:after="156" w:line="256" w:lineRule="auto"/>
        <w:ind w:firstLineChars="0"/>
        <w:rPr>
          <w:b/>
          <w:bCs/>
          <w:sz w:val="22"/>
          <w:szCs w:val="22"/>
        </w:rPr>
      </w:pPr>
      <w:r w:rsidRPr="00DC39C5">
        <w:rPr>
          <w:b/>
          <w:bCs/>
          <w:sz w:val="22"/>
          <w:szCs w:val="22"/>
        </w:rPr>
        <w:t>Theoretical principles</w:t>
      </w:r>
    </w:p>
    <w:p w:rsidR="008F5A89" w:rsidRDefault="00DD1C30" w:rsidP="008F5A89">
      <w:pPr>
        <w:pStyle w:val="a4"/>
        <w:numPr>
          <w:ilvl w:val="1"/>
          <w:numId w:val="3"/>
        </w:numPr>
        <w:spacing w:after="120" w:line="276" w:lineRule="auto"/>
        <w:ind w:firstLineChars="0"/>
        <w:outlineLvl w:val="1"/>
        <w:rPr>
          <w:sz w:val="22"/>
          <w:szCs w:val="22"/>
        </w:rPr>
      </w:pPr>
      <w:r>
        <w:rPr>
          <w:sz w:val="22"/>
          <w:szCs w:val="22"/>
        </w:rPr>
        <w:t xml:space="preserve">Definition </w:t>
      </w:r>
      <w:r w:rsidR="008519C9">
        <w:rPr>
          <w:sz w:val="22"/>
          <w:szCs w:val="22"/>
        </w:rPr>
        <w:t>of isotopic abundance ratio R:</w:t>
      </w:r>
    </w:p>
    <w:p w:rsidR="008519C9" w:rsidRDefault="008519C9" w:rsidP="008519C9">
      <w:pPr>
        <w:spacing w:after="120" w:line="276" w:lineRule="auto"/>
        <w:outlineLvl w:val="1"/>
        <w:rPr>
          <w:sz w:val="22"/>
          <w:szCs w:val="22"/>
        </w:rPr>
      </w:pPr>
      <w:r>
        <w:rPr>
          <w:rFonts w:hint="eastAsia"/>
          <w:sz w:val="22"/>
          <w:szCs w:val="22"/>
        </w:rPr>
        <w:t xml:space="preserve">A substance containing the </w:t>
      </w:r>
      <w:r>
        <w:rPr>
          <w:sz w:val="22"/>
          <w:szCs w:val="22"/>
        </w:rPr>
        <w:t>less abundant isotope species N</w:t>
      </w:r>
      <w:r w:rsidRPr="008519C9">
        <w:rPr>
          <w:sz w:val="22"/>
          <w:szCs w:val="22"/>
          <w:vertAlign w:val="subscript"/>
        </w:rPr>
        <w:t>i</w:t>
      </w:r>
      <w:r>
        <w:rPr>
          <w:sz w:val="22"/>
          <w:szCs w:val="22"/>
        </w:rPr>
        <w:t xml:space="preserve"> and the more abundant isotope N has an isotopic abundance ratio R that is defined by</w:t>
      </w:r>
      <w:r w:rsidR="00A126F7">
        <w:rPr>
          <w:sz w:val="22"/>
          <w:szCs w:val="22"/>
        </w:rPr>
        <w:t xml:space="preserve"> </w:t>
      </w:r>
      <w:r w:rsidR="00A126F7" w:rsidRPr="00756ED6">
        <w:rPr>
          <w:sz w:val="22"/>
          <w:szCs w:val="22"/>
          <w:vertAlign w:val="superscript"/>
        </w:rPr>
        <w:t>[</w:t>
      </w:r>
      <w:r w:rsidR="00B51E0B" w:rsidRPr="00756ED6">
        <w:rPr>
          <w:rFonts w:hint="eastAsia"/>
          <w:sz w:val="22"/>
          <w:szCs w:val="22"/>
          <w:vertAlign w:val="superscript"/>
        </w:rPr>
        <w:t>2</w:t>
      </w:r>
      <w:r w:rsidR="00A126F7" w:rsidRPr="00756ED6">
        <w:rPr>
          <w:sz w:val="22"/>
          <w:szCs w:val="22"/>
          <w:vertAlign w:val="superscript"/>
        </w:rPr>
        <w:t>]</w:t>
      </w:r>
      <w:r>
        <w:rPr>
          <w:sz w:val="22"/>
          <w:szCs w:val="22"/>
        </w:rPr>
        <w:t>:</w:t>
      </w:r>
    </w:p>
    <w:p w:rsidR="008519C9" w:rsidRDefault="008519C9" w:rsidP="00832C15">
      <w:pPr>
        <w:wordWrap w:val="0"/>
        <w:spacing w:after="120" w:line="276" w:lineRule="auto"/>
        <w:jc w:val="right"/>
        <w:outlineLvl w:val="1"/>
        <w:rPr>
          <w:sz w:val="22"/>
          <w:szCs w:val="22"/>
        </w:rPr>
      </w:pPr>
      <m:oMath>
        <m:r>
          <w:rPr>
            <w:rFonts w:ascii="Cambria Math" w:hAnsi="Cambria Math"/>
            <w:sz w:val="22"/>
            <w:szCs w:val="22"/>
          </w:rPr>
          <m:t>R=</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m:t>
                </m:r>
              </m:sub>
            </m:sSub>
          </m:num>
          <m:den>
            <m:r>
              <w:rPr>
                <w:rFonts w:ascii="Cambria Math" w:hAnsi="Cambria Math"/>
                <w:sz w:val="22"/>
                <w:szCs w:val="22"/>
              </w:rPr>
              <m:t>N</m:t>
            </m:r>
          </m:den>
        </m:f>
      </m:oMath>
      <w:r w:rsidR="00832C15">
        <w:rPr>
          <w:rFonts w:hint="eastAsia"/>
          <w:sz w:val="22"/>
          <w:szCs w:val="22"/>
        </w:rPr>
        <w:t xml:space="preserve"> </w:t>
      </w:r>
      <w:r w:rsidR="00832C15">
        <w:rPr>
          <w:sz w:val="22"/>
          <w:szCs w:val="22"/>
        </w:rPr>
        <w:t xml:space="preserve">                                 </w:t>
      </w:r>
      <w:r w:rsidR="00832C15">
        <w:rPr>
          <w:rFonts w:hint="eastAsia"/>
          <w:sz w:val="22"/>
          <w:szCs w:val="22"/>
        </w:rPr>
        <w:t>(</w:t>
      </w:r>
      <w:r w:rsidR="00832C15">
        <w:rPr>
          <w:sz w:val="22"/>
          <w:szCs w:val="22"/>
        </w:rPr>
        <w:t>1</w:t>
      </w:r>
      <w:r w:rsidR="00832C15">
        <w:rPr>
          <w:rFonts w:hint="eastAsia"/>
          <w:sz w:val="22"/>
          <w:szCs w:val="22"/>
        </w:rPr>
        <w:t>)</w:t>
      </w:r>
    </w:p>
    <w:p w:rsidR="00832C15" w:rsidRDefault="00A126F7" w:rsidP="00832C15">
      <w:pPr>
        <w:spacing w:after="120" w:line="276" w:lineRule="auto"/>
        <w:jc w:val="left"/>
        <w:outlineLvl w:val="1"/>
        <w:rPr>
          <w:sz w:val="22"/>
          <w:szCs w:val="22"/>
        </w:rPr>
      </w:pPr>
      <w:r>
        <w:rPr>
          <w:sz w:val="22"/>
          <w:szCs w:val="22"/>
        </w:rPr>
        <w:t xml:space="preserve">The standard mean ocean water (short SMOW) that has been defined by the International Atomic Energy Agency (IAEA) in Vienna as a common standard for expressing isotopic ratios (the so-called Vienna SMOW or V-SMOW) has isotopic abundance ratios of (Baertschi,1976; Hageman </w:t>
      </w:r>
      <w:r w:rsidRPr="00A126F7">
        <w:rPr>
          <w:i/>
          <w:sz w:val="22"/>
          <w:szCs w:val="22"/>
        </w:rPr>
        <w:t>et al</w:t>
      </w:r>
      <w:r>
        <w:rPr>
          <w:sz w:val="22"/>
          <w:szCs w:val="22"/>
        </w:rPr>
        <w:t>.,1970):</w:t>
      </w:r>
    </w:p>
    <w:p w:rsidR="00A126F7" w:rsidRPr="00A126F7" w:rsidRDefault="00491AF1" w:rsidP="00A126F7">
      <w:pPr>
        <w:spacing w:after="120" w:line="276" w:lineRule="auto"/>
        <w:jc w:val="right"/>
        <w:outlineLvl w:val="1"/>
        <w:rPr>
          <w:sz w:val="22"/>
          <w:szCs w:val="22"/>
        </w:rPr>
      </w:pPr>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R</m:t>
                </m:r>
              </m:e>
              <m: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O,standard</m:t>
                    </m:r>
                  </m:e>
                </m:sPre>
              </m:sub>
            </m:sSub>
            <m:r>
              <w:rPr>
                <w:rFonts w:ascii="Cambria Math" w:hAnsi="Cambria Math"/>
                <w:sz w:val="22"/>
                <w:szCs w:val="22"/>
              </w:rPr>
              <m:t>=R</m:t>
            </m:r>
          </m:e>
          <m:sub>
            <m:f>
              <m:fPr>
                <m:type m:val="lin"/>
                <m:ctrlPr>
                  <w:rPr>
                    <w:rFonts w:ascii="Cambria Math" w:hAnsi="Cambria Math"/>
                    <w:i/>
                    <w:sz w:val="22"/>
                    <w:szCs w:val="22"/>
                  </w:rPr>
                </m:ctrlPr>
              </m:fPr>
              <m:num>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m:t>
                    </m:r>
                  </m:e>
                </m:sPre>
              </m:num>
              <m:den>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16</m:t>
                    </m:r>
                  </m:sup>
                  <m:e>
                    <m:r>
                      <w:rPr>
                        <w:rFonts w:ascii="Cambria Math" w:hAnsi="Cambria Math"/>
                        <w:sz w:val="22"/>
                        <w:szCs w:val="22"/>
                      </w:rPr>
                      <m:t>O</m:t>
                    </m:r>
                  </m:e>
                </m:sPre>
              </m:den>
            </m:f>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t>
            </m:r>
            <m:f>
              <m:fPr>
                <m:ctrlPr>
                  <w:rPr>
                    <w:rFonts w:ascii="Cambria Math" w:hAnsi="Cambria Math"/>
                    <w:i/>
                    <w:sz w:val="22"/>
                    <w:szCs w:val="22"/>
                  </w:rPr>
                </m:ctrlPr>
              </m:fPr>
              <m:num>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m:t>
                    </m:r>
                  </m:e>
                </m:sPre>
              </m:num>
              <m:den>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16</m:t>
                    </m:r>
                  </m:sup>
                  <m:e>
                    <m:r>
                      <w:rPr>
                        <w:rFonts w:ascii="Cambria Math" w:hAnsi="Cambria Math"/>
                        <w:sz w:val="22"/>
                        <w:szCs w:val="22"/>
                      </w:rPr>
                      <m:t>O</m:t>
                    </m:r>
                  </m:e>
                </m:sPre>
              </m:den>
            </m:f>
            <m:r>
              <w:rPr>
                <w:rFonts w:ascii="Cambria Math" w:hAnsi="Cambria Math"/>
                <w:sz w:val="22"/>
                <w:szCs w:val="22"/>
              </w:rPr>
              <m:t>)</m:t>
            </m:r>
          </m:e>
          <m:sub>
            <m:r>
              <w:rPr>
                <w:rFonts w:ascii="Cambria Math" w:hAnsi="Cambria Math"/>
                <w:sz w:val="22"/>
                <w:szCs w:val="22"/>
              </w:rPr>
              <m:t>VSMOW</m:t>
            </m:r>
          </m:sub>
        </m:sSub>
        <m:r>
          <w:rPr>
            <w:rFonts w:ascii="Cambria Math" w:hAnsi="Cambria Math"/>
            <w:sz w:val="22"/>
            <w:szCs w:val="22"/>
          </w:rPr>
          <m:t>=2005.2±0.45*</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-6</m:t>
            </m:r>
          </m:sup>
        </m:sSup>
      </m:oMath>
      <w:r w:rsidR="00A126F7">
        <w:rPr>
          <w:rFonts w:hint="eastAsia"/>
          <w:sz w:val="22"/>
          <w:szCs w:val="22"/>
        </w:rPr>
        <w:t xml:space="preserve">        (</w:t>
      </w:r>
      <w:r w:rsidR="00A126F7">
        <w:rPr>
          <w:sz w:val="22"/>
          <w:szCs w:val="22"/>
        </w:rPr>
        <w:t>2</w:t>
      </w:r>
      <w:r w:rsidR="00A126F7">
        <w:rPr>
          <w:rFonts w:hint="eastAsia"/>
          <w:sz w:val="22"/>
          <w:szCs w:val="22"/>
        </w:rPr>
        <w:t>)</w:t>
      </w:r>
    </w:p>
    <w:p w:rsidR="00A126F7" w:rsidRDefault="00491AF1" w:rsidP="00D75F83">
      <w:pPr>
        <w:wordWrap w:val="0"/>
        <w:spacing w:after="120" w:line="276" w:lineRule="auto"/>
        <w:jc w:val="right"/>
        <w:outlineLvl w:val="1"/>
        <w:rPr>
          <w:sz w:val="22"/>
          <w:szCs w:val="22"/>
        </w:rPr>
      </w:pPr>
      <m:oMath>
        <m:sSub>
          <m:sSubPr>
            <m:ctrlPr>
              <w:rPr>
                <w:rFonts w:ascii="Cambria Math" w:hAnsi="Cambria Math"/>
                <w:i/>
                <w:sz w:val="22"/>
                <w:szCs w:val="22"/>
              </w:rPr>
            </m:ctrlPr>
          </m:sSubPr>
          <m:e>
            <m:r>
              <w:rPr>
                <w:rFonts w:ascii="Cambria Math" w:hAnsi="Cambria Math"/>
                <w:sz w:val="22"/>
                <w:szCs w:val="22"/>
              </w:rPr>
              <m:t>R</m:t>
            </m:r>
          </m:e>
          <m:sub>
            <m:f>
              <m:fPr>
                <m:type m:val="lin"/>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H</m:t>
                </m:r>
              </m:den>
            </m:f>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t>
            </m:r>
            <m:f>
              <m:fPr>
                <m:ctrlPr>
                  <w:rPr>
                    <w:rFonts w:ascii="Cambria Math" w:hAnsi="Cambria Math"/>
                    <w:i/>
                    <w:sz w:val="22"/>
                    <w:szCs w:val="22"/>
                  </w:rPr>
                </m:ctrlPr>
              </m:fPr>
              <m:num>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2</m:t>
                    </m:r>
                  </m:sup>
                  <m:e>
                    <m:r>
                      <w:rPr>
                        <w:rFonts w:ascii="Cambria Math" w:hAnsi="Cambria Math"/>
                        <w:sz w:val="22"/>
                        <w:szCs w:val="22"/>
                      </w:rPr>
                      <m:t>H</m:t>
                    </m:r>
                  </m:e>
                </m:sPre>
              </m:num>
              <m:den>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m:t>
                    </m:r>
                  </m:sup>
                  <m:e>
                    <m:r>
                      <w:rPr>
                        <w:rFonts w:ascii="Cambria Math" w:hAnsi="Cambria Math"/>
                        <w:sz w:val="22"/>
                        <w:szCs w:val="22"/>
                      </w:rPr>
                      <m:t>H</m:t>
                    </m:r>
                  </m:e>
                </m:sPre>
              </m:den>
            </m:f>
            <m:r>
              <w:rPr>
                <w:rFonts w:ascii="Cambria Math" w:hAnsi="Cambria Math"/>
                <w:sz w:val="22"/>
                <w:szCs w:val="22"/>
              </w:rPr>
              <m:t>)</m:t>
            </m:r>
          </m:e>
          <m:sub>
            <m:r>
              <w:rPr>
                <w:rFonts w:ascii="Cambria Math" w:hAnsi="Cambria Math"/>
                <w:sz w:val="22"/>
                <w:szCs w:val="22"/>
              </w:rPr>
              <m:t>VSMOW</m:t>
            </m:r>
          </m:sub>
        </m:sSub>
        <m:r>
          <w:rPr>
            <w:rFonts w:ascii="Cambria Math" w:hAnsi="Cambria Math"/>
            <w:sz w:val="22"/>
            <w:szCs w:val="22"/>
          </w:rPr>
          <m:t>=155.76±0.05*</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-6</m:t>
            </m:r>
          </m:sup>
        </m:sSup>
      </m:oMath>
      <w:r w:rsidR="00D75F83">
        <w:rPr>
          <w:rFonts w:hint="eastAsia"/>
          <w:sz w:val="22"/>
          <w:szCs w:val="22"/>
        </w:rPr>
        <w:t xml:space="preserve">  </w:t>
      </w:r>
      <w:r w:rsidR="00D75F83">
        <w:rPr>
          <w:sz w:val="22"/>
          <w:szCs w:val="22"/>
        </w:rPr>
        <w:t xml:space="preserve">             (3)</w:t>
      </w:r>
    </w:p>
    <w:p w:rsidR="00D75F83" w:rsidRDefault="00D75F83" w:rsidP="00D75F83">
      <w:pPr>
        <w:spacing w:after="120" w:line="276" w:lineRule="auto"/>
        <w:jc w:val="left"/>
        <w:outlineLvl w:val="1"/>
        <w:rPr>
          <w:sz w:val="22"/>
          <w:szCs w:val="22"/>
        </w:rPr>
      </w:pPr>
      <w:r>
        <w:rPr>
          <w:sz w:val="22"/>
          <w:szCs w:val="22"/>
        </w:rPr>
        <w:t xml:space="preserve">In order to show the difference between the sample and the standard mean ocean water, we define </w:t>
      </w:r>
      <m:oMath>
        <m:r>
          <w:rPr>
            <w:rFonts w:ascii="Cambria Math" w:hAnsi="Cambria Math"/>
            <w:sz w:val="22"/>
            <w:szCs w:val="22"/>
          </w:rPr>
          <m:t>δ</m:t>
        </m:r>
      </m:oMath>
      <w:r>
        <w:rPr>
          <w:sz w:val="22"/>
          <w:szCs w:val="22"/>
        </w:rPr>
        <w:t xml:space="preserve"> as:</w:t>
      </w:r>
    </w:p>
    <w:p w:rsidR="00D75F83" w:rsidRDefault="00D75F83" w:rsidP="00D75F83">
      <w:pPr>
        <w:wordWrap w:val="0"/>
        <w:spacing w:after="120" w:line="276" w:lineRule="auto"/>
        <w:jc w:val="right"/>
        <w:outlineLvl w:val="1"/>
        <w:rPr>
          <w:sz w:val="22"/>
          <w:szCs w:val="22"/>
        </w:rPr>
      </w:pPr>
      <w:r>
        <w:rPr>
          <w:sz w:val="22"/>
          <w:szCs w:val="22"/>
        </w:rPr>
        <w:t xml:space="preserve">  </w:t>
      </w:r>
      <m:oMath>
        <m:r>
          <w:rPr>
            <w:rFonts w:ascii="Cambria Math" w:hAnsi="Cambria Math"/>
            <w:sz w:val="22"/>
            <w:szCs w:val="22"/>
          </w:rPr>
          <m:t>δ=</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sample</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standard</m:t>
                </m:r>
              </m:sub>
            </m:sSub>
          </m:num>
          <m:den>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standard</m:t>
                </m:r>
              </m:sub>
            </m:sSub>
          </m:den>
        </m:f>
      </m:oMath>
      <w:r>
        <w:rPr>
          <w:rFonts w:hint="eastAsia"/>
          <w:sz w:val="22"/>
          <w:szCs w:val="22"/>
        </w:rPr>
        <w:t xml:space="preserve">                             </w:t>
      </w:r>
      <w:r>
        <w:rPr>
          <w:sz w:val="22"/>
          <w:szCs w:val="22"/>
        </w:rPr>
        <w:t>(4)</w:t>
      </w:r>
    </w:p>
    <w:p w:rsidR="00D75F83" w:rsidRDefault="00D75F83" w:rsidP="00682422">
      <w:pPr>
        <w:widowControl/>
        <w:spacing w:after="0" w:line="240" w:lineRule="auto"/>
        <w:jc w:val="left"/>
        <w:rPr>
          <w:sz w:val="22"/>
          <w:szCs w:val="22"/>
          <w:vertAlign w:val="superscript"/>
        </w:rPr>
      </w:pPr>
      <w:r>
        <w:rPr>
          <w:sz w:val="22"/>
          <w:szCs w:val="22"/>
        </w:rPr>
        <w:t xml:space="preserve">The </w:t>
      </w:r>
      <w:r w:rsidR="00682422" w:rsidRPr="00682422">
        <w:rPr>
          <w:rFonts w:eastAsia="宋体"/>
          <w:color w:val="333333"/>
          <w:kern w:val="0"/>
          <w:shd w:val="clear" w:color="auto" w:fill="FFFFFF"/>
        </w:rPr>
        <w:t>Tunable Diode Laser Absorption Spectroscopy</w:t>
      </w:r>
      <w:r w:rsidR="00B51E0B" w:rsidRPr="008B34C7">
        <w:rPr>
          <w:sz w:val="22"/>
          <w:szCs w:val="22"/>
        </w:rPr>
        <w:t xml:space="preserve"> </w:t>
      </w:r>
      <w:r>
        <w:rPr>
          <w:sz w:val="22"/>
          <w:szCs w:val="22"/>
        </w:rPr>
        <w:t xml:space="preserve">can test the difference between the sample and the standard mean ocean water. In </w:t>
      </w:r>
      <m:oMath>
        <m:r>
          <w:rPr>
            <w:rFonts w:ascii="Cambria Math" w:hAnsi="Cambria Math"/>
            <w:sz w:val="22"/>
            <w:szCs w:val="22"/>
          </w:rPr>
          <m:t>δ</m:t>
        </m:r>
      </m:oMath>
      <w:r>
        <w:rPr>
          <w:rFonts w:hint="eastAsia"/>
          <w:sz w:val="22"/>
          <w:szCs w:val="22"/>
        </w:rPr>
        <w:t xml:space="preserve"> notation, positive values indicate an enrichment of </w:t>
      </w:r>
      <m:oMath>
        <m:sPre>
          <m:sPrePr>
            <m:ctrlPr>
              <w:rPr>
                <w:rFonts w:ascii="Cambria Math" w:hAnsi="Cambria Math"/>
                <w:sz w:val="22"/>
                <w:szCs w:val="22"/>
              </w:rPr>
            </m:ctrlPr>
          </m:sPrePr>
          <m:sub>
            <m:r>
              <m:rPr>
                <m:sty m:val="p"/>
              </m:rPr>
              <w:rPr>
                <w:rFonts w:ascii="Cambria Math" w:hAnsi="Cambria Math"/>
                <w:sz w:val="22"/>
                <w:szCs w:val="22"/>
              </w:rPr>
              <m:t xml:space="preserve"> </m:t>
            </m:r>
          </m:sub>
          <m:sup>
            <m:r>
              <m:rPr>
                <m:sty m:val="p"/>
              </m:rPr>
              <w:rPr>
                <w:rFonts w:ascii="Cambria Math" w:hAnsi="Cambria Math"/>
                <w:sz w:val="22"/>
                <w:szCs w:val="22"/>
              </w:rPr>
              <m:t>18</m:t>
            </m:r>
          </m:sup>
          <m:e>
            <m:r>
              <m:rPr>
                <m:sty m:val="p"/>
              </m:rPr>
              <w:rPr>
                <w:rFonts w:ascii="Cambria Math" w:hAnsi="Cambria Math"/>
                <w:sz w:val="22"/>
                <w:szCs w:val="22"/>
              </w:rPr>
              <m:t>O</m:t>
            </m:r>
          </m:e>
        </m:sPre>
      </m:oMath>
      <w:r>
        <w:rPr>
          <w:rFonts w:hint="eastAsia"/>
          <w:sz w:val="22"/>
          <w:szCs w:val="22"/>
        </w:rPr>
        <w:t xml:space="preserve"> or </w:t>
      </w:r>
      <m:oMath>
        <m:sPre>
          <m:sPrePr>
            <m:ctrlPr>
              <w:rPr>
                <w:rFonts w:ascii="Cambria Math" w:hAnsi="Cambria Math"/>
                <w:sz w:val="22"/>
                <w:szCs w:val="22"/>
              </w:rPr>
            </m:ctrlPr>
          </m:sPrePr>
          <m:sub>
            <m:r>
              <m:rPr>
                <m:sty m:val="p"/>
              </m:rPr>
              <w:rPr>
                <w:rFonts w:ascii="Cambria Math" w:hAnsi="Cambria Math"/>
                <w:sz w:val="22"/>
                <w:szCs w:val="22"/>
              </w:rPr>
              <m:t xml:space="preserve"> </m:t>
            </m:r>
          </m:sub>
          <m:sup>
            <m:r>
              <m:rPr>
                <m:sty m:val="p"/>
              </m:rPr>
              <w:rPr>
                <w:rFonts w:ascii="Cambria Math" w:hAnsi="Cambria Math"/>
                <w:sz w:val="22"/>
                <w:szCs w:val="22"/>
              </w:rPr>
              <m:t>2</m:t>
            </m:r>
          </m:sup>
          <m:e>
            <m:r>
              <m:rPr>
                <m:sty m:val="p"/>
              </m:rPr>
              <w:rPr>
                <w:rFonts w:ascii="Cambria Math" w:hAnsi="Cambria Math"/>
                <w:sz w:val="22"/>
                <w:szCs w:val="22"/>
              </w:rPr>
              <m:t>H</m:t>
            </m:r>
          </m:e>
        </m:sPre>
      </m:oMath>
      <w:r w:rsidR="008A3B7F">
        <w:rPr>
          <w:rFonts w:hint="eastAsia"/>
          <w:sz w:val="22"/>
          <w:szCs w:val="22"/>
        </w:rPr>
        <w:t xml:space="preserve"> compared to the standard </w:t>
      </w:r>
      <w:r w:rsidR="008A3B7F">
        <w:rPr>
          <w:sz w:val="22"/>
          <w:szCs w:val="22"/>
        </w:rPr>
        <w:t xml:space="preserve">being used whereas negative values signify a depletion of heavier isotopes in the sample. </w:t>
      </w:r>
      <w:r w:rsidR="008A3B7F" w:rsidRPr="00756ED6">
        <w:rPr>
          <w:sz w:val="22"/>
          <w:szCs w:val="22"/>
          <w:vertAlign w:val="superscript"/>
        </w:rPr>
        <w:t>[</w:t>
      </w:r>
      <w:r w:rsidR="00B51E0B" w:rsidRPr="00756ED6">
        <w:rPr>
          <w:rFonts w:hint="eastAsia"/>
          <w:sz w:val="22"/>
          <w:szCs w:val="22"/>
          <w:vertAlign w:val="superscript"/>
        </w:rPr>
        <w:t>2</w:t>
      </w:r>
      <w:r w:rsidR="008A3B7F" w:rsidRPr="00756ED6">
        <w:rPr>
          <w:sz w:val="22"/>
          <w:szCs w:val="22"/>
          <w:vertAlign w:val="superscript"/>
        </w:rPr>
        <w:t>]</w:t>
      </w:r>
    </w:p>
    <w:p w:rsidR="00657B47" w:rsidRPr="00682422" w:rsidRDefault="00657B47" w:rsidP="00682422">
      <w:pPr>
        <w:widowControl/>
        <w:spacing w:after="0" w:line="240" w:lineRule="auto"/>
        <w:jc w:val="left"/>
        <w:rPr>
          <w:rFonts w:ascii="宋体" w:eastAsia="宋体" w:hAnsi="宋体" w:cs="宋体"/>
          <w:kern w:val="0"/>
          <w:sz w:val="24"/>
          <w:szCs w:val="24"/>
        </w:rPr>
      </w:pPr>
    </w:p>
    <w:p w:rsidR="00D75F83" w:rsidRDefault="00D75F83" w:rsidP="008A3B7F">
      <w:pPr>
        <w:pStyle w:val="a4"/>
        <w:numPr>
          <w:ilvl w:val="1"/>
          <w:numId w:val="3"/>
        </w:numPr>
        <w:spacing w:after="120" w:line="276" w:lineRule="auto"/>
        <w:ind w:firstLineChars="0"/>
        <w:jc w:val="left"/>
        <w:outlineLvl w:val="1"/>
        <w:rPr>
          <w:sz w:val="22"/>
          <w:szCs w:val="22"/>
        </w:rPr>
      </w:pPr>
      <w:r w:rsidRPr="008A3B7F">
        <w:rPr>
          <w:sz w:val="22"/>
          <w:szCs w:val="22"/>
        </w:rPr>
        <w:t xml:space="preserve">Definition of </w:t>
      </w:r>
      <w:r w:rsidR="008A3B7F" w:rsidRPr="008A3B7F">
        <w:rPr>
          <w:sz w:val="22"/>
          <w:szCs w:val="22"/>
        </w:rPr>
        <w:t xml:space="preserve">fractionation factor </w:t>
      </w:r>
    </w:p>
    <w:p w:rsidR="00887A34" w:rsidRPr="00887A34" w:rsidRDefault="00887A34" w:rsidP="00887A34">
      <w:pPr>
        <w:spacing w:beforeLines="50" w:before="156"/>
        <w:rPr>
          <w:sz w:val="22"/>
          <w:szCs w:val="22"/>
        </w:rPr>
      </w:pPr>
      <w:r w:rsidRPr="00887A34">
        <w:rPr>
          <w:sz w:val="22"/>
          <w:szCs w:val="22"/>
        </w:rPr>
        <w:t xml:space="preserve">Two different types of processes -- equilibrium and kinetic isotope effects -- cause </w:t>
      </w:r>
      <w:r w:rsidRPr="00887A34">
        <w:rPr>
          <w:sz w:val="22"/>
          <w:szCs w:val="22"/>
        </w:rPr>
        <w:lastRenderedPageBreak/>
        <w:t>isotope fractionation. As a consequence of fractionation processes, waters and solutes often develop unique isotopic compositions (ratios of heavy to light isotopes) that may be indicative of their source or of the processes that formed them.</w:t>
      </w:r>
    </w:p>
    <w:p w:rsidR="008A3B7F" w:rsidRDefault="00333246" w:rsidP="008A3B7F">
      <w:pPr>
        <w:spacing w:after="120" w:line="276" w:lineRule="auto"/>
        <w:jc w:val="left"/>
        <w:outlineLvl w:val="1"/>
        <w:rPr>
          <w:sz w:val="22"/>
          <w:szCs w:val="22"/>
        </w:rPr>
      </w:pPr>
      <w:r>
        <w:rPr>
          <w:sz w:val="22"/>
          <w:szCs w:val="22"/>
        </w:rPr>
        <w:t>S</w:t>
      </w:r>
      <w:r>
        <w:rPr>
          <w:rFonts w:hint="eastAsia"/>
          <w:sz w:val="22"/>
          <w:szCs w:val="22"/>
        </w:rPr>
        <w:t xml:space="preserve">table </w:t>
      </w:r>
      <w:r>
        <w:rPr>
          <w:sz w:val="22"/>
          <w:szCs w:val="22"/>
        </w:rPr>
        <w:t>isotopes partitioning between two substances A and B can be expressed by</w:t>
      </w:r>
      <w:r w:rsidR="0085016C">
        <w:rPr>
          <w:sz w:val="22"/>
          <w:szCs w:val="22"/>
        </w:rPr>
        <w:t xml:space="preserve"> the use of the isotopic fractionation factor </w:t>
      </w:r>
      <m:oMath>
        <m:r>
          <w:rPr>
            <w:rFonts w:ascii="Cambria Math" w:hAnsi="Cambria Math"/>
            <w:sz w:val="22"/>
            <w:szCs w:val="22"/>
          </w:rPr>
          <m:t>α</m:t>
        </m:r>
      </m:oMath>
      <w:r w:rsidR="0085016C">
        <w:rPr>
          <w:sz w:val="22"/>
          <w:szCs w:val="22"/>
        </w:rPr>
        <w:t>:</w:t>
      </w:r>
      <w:r w:rsidR="0085016C" w:rsidRPr="00756ED6">
        <w:rPr>
          <w:sz w:val="22"/>
          <w:szCs w:val="22"/>
          <w:vertAlign w:val="superscript"/>
        </w:rPr>
        <w:t>[</w:t>
      </w:r>
      <w:r w:rsidR="00B51E0B" w:rsidRPr="00756ED6">
        <w:rPr>
          <w:rFonts w:hint="eastAsia"/>
          <w:sz w:val="22"/>
          <w:szCs w:val="22"/>
          <w:vertAlign w:val="superscript"/>
        </w:rPr>
        <w:t>3</w:t>
      </w:r>
      <w:r w:rsidR="0085016C" w:rsidRPr="00756ED6">
        <w:rPr>
          <w:sz w:val="22"/>
          <w:szCs w:val="22"/>
          <w:vertAlign w:val="superscript"/>
        </w:rPr>
        <w:t>]</w:t>
      </w:r>
    </w:p>
    <w:p w:rsidR="0085016C" w:rsidRDefault="00491AF1" w:rsidP="0085016C">
      <w:pPr>
        <w:wordWrap w:val="0"/>
        <w:spacing w:after="120" w:line="276" w:lineRule="auto"/>
        <w:jc w:val="right"/>
        <w:outlineLvl w:val="1"/>
        <w:rPr>
          <w:sz w:val="22"/>
          <w:szCs w:val="22"/>
        </w:rPr>
      </w:pPr>
      <m:oMath>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A-B</m:t>
            </m:r>
          </m:sub>
        </m:sSub>
        <m:r>
          <w:rPr>
            <w:rFonts w:ascii="Cambria Math" w:hAnsi="Cambria Math"/>
            <w:sz w:val="22"/>
            <w:szCs w:val="22"/>
          </w:rPr>
          <m:t>=</m:t>
        </m:r>
        <m:f>
          <m:fPr>
            <m:type m:val="lin"/>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A</m:t>
                </m:r>
              </m:sub>
            </m:sSub>
          </m:num>
          <m:den>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B</m:t>
                </m:r>
              </m:sub>
            </m:sSub>
          </m:den>
        </m:f>
      </m:oMath>
      <w:r w:rsidR="0085016C" w:rsidRPr="00657B47">
        <w:rPr>
          <w:rFonts w:hint="eastAsia"/>
          <w:sz w:val="22"/>
          <w:szCs w:val="22"/>
        </w:rPr>
        <w:t xml:space="preserve">         </w:t>
      </w:r>
      <w:r w:rsidR="0085016C" w:rsidRPr="00657B47">
        <w:rPr>
          <w:sz w:val="22"/>
          <w:szCs w:val="22"/>
        </w:rPr>
        <w:t xml:space="preserve">  </w:t>
      </w:r>
      <w:r w:rsidR="0085016C" w:rsidRPr="00657B47">
        <w:rPr>
          <w:rFonts w:hint="eastAsia"/>
          <w:sz w:val="22"/>
          <w:szCs w:val="22"/>
        </w:rPr>
        <w:t xml:space="preserve">                 (</w:t>
      </w:r>
      <w:r w:rsidR="0085016C" w:rsidRPr="00657B47">
        <w:rPr>
          <w:sz w:val="22"/>
          <w:szCs w:val="22"/>
        </w:rPr>
        <w:t>5</w:t>
      </w:r>
      <w:r w:rsidR="0085016C" w:rsidRPr="00657B47">
        <w:rPr>
          <w:rFonts w:hint="eastAsia"/>
          <w:sz w:val="22"/>
          <w:szCs w:val="22"/>
        </w:rPr>
        <w:t>)</w:t>
      </w:r>
    </w:p>
    <w:p w:rsidR="00657B47" w:rsidRPr="00657B47" w:rsidRDefault="00657B47" w:rsidP="00657B47">
      <w:pPr>
        <w:spacing w:after="120" w:line="276" w:lineRule="auto"/>
        <w:jc w:val="right"/>
        <w:outlineLvl w:val="1"/>
        <w:rPr>
          <w:sz w:val="22"/>
          <w:szCs w:val="22"/>
        </w:rPr>
      </w:pPr>
    </w:p>
    <w:p w:rsidR="00756ED6" w:rsidRPr="00657B47" w:rsidRDefault="003C6959" w:rsidP="003C6959">
      <w:pPr>
        <w:pStyle w:val="a4"/>
        <w:numPr>
          <w:ilvl w:val="1"/>
          <w:numId w:val="3"/>
        </w:numPr>
        <w:spacing w:after="120" w:line="276" w:lineRule="auto"/>
        <w:ind w:firstLineChars="0"/>
        <w:jc w:val="left"/>
        <w:outlineLvl w:val="1"/>
        <w:rPr>
          <w:sz w:val="22"/>
          <w:szCs w:val="22"/>
        </w:rPr>
      </w:pPr>
      <w:r w:rsidRPr="00657B47">
        <w:rPr>
          <w:sz w:val="22"/>
          <w:szCs w:val="22"/>
        </w:rPr>
        <w:t>B</w:t>
      </w:r>
      <w:r w:rsidRPr="00657B47">
        <w:rPr>
          <w:rFonts w:hint="eastAsia"/>
          <w:sz w:val="22"/>
          <w:szCs w:val="22"/>
        </w:rPr>
        <w:t>rief introduction of analysis device</w:t>
      </w:r>
    </w:p>
    <w:p w:rsidR="00617EE5" w:rsidRPr="00617EE5" w:rsidRDefault="003C6959" w:rsidP="00617EE5">
      <w:pPr>
        <w:widowControl/>
        <w:spacing w:after="0" w:line="240" w:lineRule="auto"/>
        <w:jc w:val="left"/>
        <w:rPr>
          <w:rFonts w:ascii="宋体" w:eastAsia="宋体" w:hAnsi="宋体" w:cs="宋体"/>
          <w:kern w:val="0"/>
          <w:sz w:val="24"/>
          <w:szCs w:val="24"/>
        </w:rPr>
      </w:pPr>
      <w:r>
        <w:rPr>
          <w:sz w:val="22"/>
          <w:szCs w:val="22"/>
        </w:rPr>
        <w:t>The analysis device used in this experiment is TDLAS (</w:t>
      </w:r>
      <w:r w:rsidR="00682422" w:rsidRPr="00682422">
        <w:rPr>
          <w:rFonts w:eastAsia="宋体"/>
          <w:color w:val="333333"/>
          <w:kern w:val="0"/>
          <w:shd w:val="clear" w:color="auto" w:fill="FFFFFF"/>
        </w:rPr>
        <w:t>Tunable Diode Laser Absorption Spectroscopy</w:t>
      </w:r>
      <w:r w:rsidRPr="00682422">
        <w:rPr>
          <w:sz w:val="22"/>
          <w:szCs w:val="22"/>
        </w:rPr>
        <w:t xml:space="preserve">). The producer is Los </w:t>
      </w:r>
      <w:r w:rsidR="00C72B90">
        <w:rPr>
          <w:sz w:val="22"/>
          <w:szCs w:val="22"/>
        </w:rPr>
        <w:t>Gatos Research.</w:t>
      </w:r>
      <w:r w:rsidR="00617BE1">
        <w:rPr>
          <w:sz w:val="22"/>
          <w:szCs w:val="22"/>
        </w:rPr>
        <w:t xml:space="preserve"> The WVIA uses LGR’s patented O</w:t>
      </w:r>
      <w:r w:rsidR="00617BE1" w:rsidRPr="00617BE1">
        <w:rPr>
          <w:sz w:val="22"/>
          <w:szCs w:val="22"/>
        </w:rPr>
        <w:t>-axis ICOS technology, a fourth-generation</w:t>
      </w:r>
      <w:r w:rsidR="00617BE1">
        <w:rPr>
          <w:rFonts w:hint="eastAsia"/>
          <w:sz w:val="22"/>
          <w:szCs w:val="22"/>
        </w:rPr>
        <w:t xml:space="preserve"> </w:t>
      </w:r>
      <w:r w:rsidR="00617BE1" w:rsidRPr="00617BE1">
        <w:rPr>
          <w:sz w:val="22"/>
          <w:szCs w:val="22"/>
        </w:rPr>
        <w:t>cavity enhanced absorption technique.</w:t>
      </w:r>
      <w:r w:rsidR="00617BE1">
        <w:rPr>
          <w:sz w:val="22"/>
          <w:szCs w:val="22"/>
        </w:rPr>
        <w:t xml:space="preserve"> The system composed of the WVIA and WVISS provides automated, dual-inlet operation and accurate, traceable </w:t>
      </w:r>
      <m:oMath>
        <m:r>
          <w:rPr>
            <w:rFonts w:ascii="Cambria Math" w:hAnsi="Cambria Math"/>
            <w:sz w:val="22"/>
            <w:szCs w:val="22"/>
          </w:rPr>
          <m:t>δ</m:t>
        </m:r>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2</m:t>
            </m:r>
          </m:sup>
          <m:e>
            <m:r>
              <w:rPr>
                <w:rFonts w:ascii="Cambria Math" w:hAnsi="Cambria Math"/>
                <w:sz w:val="22"/>
                <w:szCs w:val="22"/>
              </w:rPr>
              <m:t>H</m:t>
            </m:r>
          </m:e>
        </m:sPre>
        <m:r>
          <w:rPr>
            <w:rFonts w:ascii="Cambria Math" w:hAnsi="Cambria Math"/>
            <w:sz w:val="22"/>
            <w:szCs w:val="22"/>
          </w:rPr>
          <m:t>,  δ</m:t>
        </m:r>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17</m:t>
            </m:r>
          </m:sup>
          <m:e>
            <m:r>
              <w:rPr>
                <w:rFonts w:ascii="Cambria Math" w:hAnsi="Cambria Math"/>
                <w:sz w:val="22"/>
                <w:szCs w:val="22"/>
              </w:rPr>
              <m:t xml:space="preserve">O,  </m:t>
            </m:r>
          </m:e>
        </m:sPre>
        <m:r>
          <w:rPr>
            <w:rFonts w:ascii="Cambria Math" w:hAnsi="Cambria Math"/>
            <w:sz w:val="22"/>
            <w:szCs w:val="22"/>
          </w:rPr>
          <m:t>δ</m:t>
        </m:r>
        <m:sPre>
          <m:sPrePr>
            <m:ctrlPr>
              <w:rPr>
                <w:rFonts w:ascii="Cambria Math" w:hAnsi="Cambria Math"/>
                <w:i/>
                <w:sz w:val="22"/>
                <w:szCs w:val="22"/>
              </w:rPr>
            </m:ctrlPr>
          </m:sPrePr>
          <m:sub>
            <m:eqArr>
              <m:eqArrPr>
                <m:ctrlPr>
                  <w:rPr>
                    <w:rFonts w:ascii="Cambria Math" w:hAnsi="Cambria Math"/>
                    <w:i/>
                    <w:sz w:val="22"/>
                    <w:szCs w:val="22"/>
                  </w:rPr>
                </m:ctrlPr>
              </m:eqArrPr>
              <m:e>
                <m:r>
                  <w:rPr>
                    <w:rFonts w:ascii="Cambria Math" w:hAnsi="Cambria Math"/>
                    <w:sz w:val="22"/>
                    <w:szCs w:val="22"/>
                  </w:rPr>
                  <m:t xml:space="preserve"> </m:t>
                </m:r>
              </m:e>
              <m:e>
                <m:r>
                  <w:rPr>
                    <w:rFonts w:ascii="Cambria Math" w:hAnsi="Cambria Math"/>
                    <w:sz w:val="22"/>
                    <w:szCs w:val="22"/>
                  </w:rPr>
                  <m:t xml:space="preserve"> </m:t>
                </m:r>
              </m:e>
            </m:eqArr>
          </m:sub>
          <m:sup>
            <m:r>
              <w:rPr>
                <w:rFonts w:ascii="Cambria Math" w:hAnsi="Cambria Math"/>
                <w:sz w:val="22"/>
                <w:szCs w:val="22"/>
              </w:rPr>
              <m:t>18</m:t>
            </m:r>
          </m:sup>
          <m:e>
            <m:r>
              <w:rPr>
                <w:rFonts w:ascii="Cambria Math" w:hAnsi="Cambria Math"/>
                <w:sz w:val="22"/>
                <w:szCs w:val="22"/>
              </w:rPr>
              <m:t>O</m:t>
            </m:r>
          </m:e>
        </m:sPre>
      </m:oMath>
      <w:r w:rsidR="004934C7">
        <w:rPr>
          <w:rFonts w:hint="eastAsia"/>
          <w:sz w:val="22"/>
          <w:szCs w:val="22"/>
        </w:rPr>
        <w:t xml:space="preserve"> </w:t>
      </w:r>
      <w:r w:rsidR="004934C7">
        <w:rPr>
          <w:sz w:val="22"/>
          <w:szCs w:val="22"/>
        </w:rPr>
        <w:t>and water vapor mole fraction measurements without drift.</w:t>
      </w:r>
      <w:r w:rsidR="004934C7" w:rsidRPr="004934C7">
        <w:rPr>
          <w:sz w:val="22"/>
          <w:szCs w:val="22"/>
        </w:rPr>
        <w:t xml:space="preserve"> </w:t>
      </w:r>
      <w:r w:rsidR="004934C7">
        <w:rPr>
          <w:sz w:val="22"/>
          <w:szCs w:val="22"/>
        </w:rPr>
        <w:t>The total measurement uncertainty of the device is under 0.1% (with WVISS).</w:t>
      </w:r>
      <w:r w:rsidR="004934C7" w:rsidRPr="001913B7">
        <w:rPr>
          <w:sz w:val="22"/>
          <w:szCs w:val="22"/>
          <w:vertAlign w:val="superscript"/>
        </w:rPr>
        <w:t xml:space="preserve"> </w:t>
      </w:r>
      <w:r w:rsidR="00617BE1" w:rsidRPr="001913B7">
        <w:rPr>
          <w:sz w:val="22"/>
          <w:szCs w:val="22"/>
          <w:vertAlign w:val="superscript"/>
        </w:rPr>
        <w:t>[4]</w:t>
      </w:r>
      <w:r w:rsidR="00617EE5" w:rsidRPr="001913B7">
        <w:rPr>
          <w:sz w:val="22"/>
          <w:szCs w:val="22"/>
          <w:vertAlign w:val="superscript"/>
        </w:rPr>
        <w:t xml:space="preserve"> </w:t>
      </w:r>
      <w:r w:rsidR="00617EE5" w:rsidRPr="00617EE5">
        <w:rPr>
          <w:rFonts w:eastAsia="宋体"/>
          <w:color w:val="222222"/>
          <w:kern w:val="0"/>
          <w:shd w:val="clear" w:color="auto" w:fill="FFFFFF"/>
        </w:rPr>
        <w:t>A basic TDLAS setup consists of tunable diode laser light source, transmitting optics, optically accessible absorbing medium</w:t>
      </w:r>
      <w:r w:rsidR="00E44A7B">
        <w:rPr>
          <w:rFonts w:eastAsia="宋体"/>
          <w:color w:val="222222"/>
          <w:kern w:val="0"/>
          <w:shd w:val="clear" w:color="auto" w:fill="FFFFFF"/>
        </w:rPr>
        <w:t>, receiving optics and detector</w:t>
      </w:r>
      <w:r w:rsidR="00617EE5" w:rsidRPr="00617EE5">
        <w:rPr>
          <w:rFonts w:eastAsia="宋体"/>
          <w:color w:val="222222"/>
          <w:kern w:val="0"/>
          <w:shd w:val="clear" w:color="auto" w:fill="FFFFFF"/>
        </w:rPr>
        <w:t>s.</w:t>
      </w:r>
      <w:r w:rsidR="00E44A7B">
        <w:rPr>
          <w:rFonts w:eastAsia="宋体"/>
          <w:color w:val="222222"/>
          <w:kern w:val="0"/>
          <w:shd w:val="clear" w:color="auto" w:fill="FFFFFF"/>
        </w:rPr>
        <w:t xml:space="preserve"> </w:t>
      </w:r>
      <w:r w:rsidR="00E44A7B" w:rsidRPr="001913B7">
        <w:rPr>
          <w:rFonts w:eastAsia="宋体"/>
          <w:color w:val="222222"/>
          <w:kern w:val="0"/>
          <w:shd w:val="clear" w:color="auto" w:fill="FFFFFF"/>
          <w:vertAlign w:val="superscript"/>
        </w:rPr>
        <w:t>[5]</w:t>
      </w:r>
      <w:r w:rsidR="001913B7">
        <w:rPr>
          <w:rFonts w:eastAsia="宋体"/>
          <w:color w:val="222222"/>
          <w:kern w:val="0"/>
          <w:shd w:val="clear" w:color="auto" w:fill="FFFFFF"/>
        </w:rPr>
        <w:t xml:space="preserve"> </w:t>
      </w:r>
      <w:r w:rsidR="00E44A7B">
        <w:rPr>
          <w:rFonts w:eastAsia="宋体"/>
          <w:color w:val="222222"/>
          <w:kern w:val="0"/>
          <w:shd w:val="clear" w:color="auto" w:fill="FFFFFF"/>
        </w:rPr>
        <w:t>To determine the concentration, the wavelength of a diode laser is tuned over a particular absorption line of interest and the intensity of the transmitted radiation is measured. The transmitted intensity can be related to the concentration of the species present by the Beer-Lambert law.</w:t>
      </w:r>
    </w:p>
    <w:p w:rsidR="003C6959" w:rsidRDefault="003C6959" w:rsidP="00617BE1">
      <w:pPr>
        <w:widowControl/>
        <w:spacing w:after="0" w:line="240" w:lineRule="auto"/>
        <w:jc w:val="left"/>
        <w:rPr>
          <w:sz w:val="22"/>
          <w:szCs w:val="22"/>
        </w:rPr>
      </w:pPr>
    </w:p>
    <w:p w:rsidR="00657B47" w:rsidRPr="00617EE5" w:rsidRDefault="00657B47" w:rsidP="00617BE1">
      <w:pPr>
        <w:widowControl/>
        <w:spacing w:after="0" w:line="240" w:lineRule="auto"/>
        <w:jc w:val="left"/>
        <w:rPr>
          <w:sz w:val="22"/>
          <w:szCs w:val="22"/>
        </w:rPr>
      </w:pPr>
    </w:p>
    <w:p w:rsidR="008F5A89" w:rsidRDefault="008F5A89" w:rsidP="008F5A89">
      <w:pPr>
        <w:pStyle w:val="a4"/>
        <w:numPr>
          <w:ilvl w:val="0"/>
          <w:numId w:val="2"/>
        </w:numPr>
        <w:ind w:firstLineChars="0"/>
        <w:rPr>
          <w:b/>
          <w:sz w:val="22"/>
          <w:szCs w:val="22"/>
        </w:rPr>
      </w:pPr>
      <w:r w:rsidRPr="009167C2">
        <w:rPr>
          <w:rFonts w:hint="eastAsia"/>
          <w:b/>
          <w:sz w:val="22"/>
          <w:szCs w:val="22"/>
        </w:rPr>
        <w:t>Experimental procedure</w:t>
      </w:r>
    </w:p>
    <w:p w:rsidR="000A559F" w:rsidRDefault="000A559F" w:rsidP="000A559F">
      <w:pPr>
        <w:rPr>
          <w:sz w:val="22"/>
          <w:szCs w:val="22"/>
        </w:rPr>
      </w:pPr>
      <w:r w:rsidRPr="000A559F">
        <w:rPr>
          <w:sz w:val="22"/>
          <w:szCs w:val="22"/>
        </w:rPr>
        <w:t xml:space="preserve">Firstly, the aluminum bags with two drops of silicon on one side are prepared. Then silicon bags are left in open air for 24 hours to solidify. Then mixed gases are added into the bag. The composition of the gases are around 79 percent nitrogen and 21 percent oxygen. After that, using the pipette to deliver 15 milliliter tap water into the bags. Then use the heat healing machine to seal the aluminum bags. Repeat the procedure to prepare three same bags and decrease the error. Secondly, prepare three aluminum bags with carbon dioxide. Thirdly, prepare three aluminum bags with a mixture of two kinds of gases. Control the adding gas of one kind to be half volume of the aluminum bags. Control the temperature to be the same. It is around 20 centigrade. Leave the sample bags for 24 hours for the gas and liquid phase to reach the equilibrium. Then start to measure the influence of different gas samples with the </w:t>
      </w:r>
      <w:r w:rsidR="00B51E0B" w:rsidRPr="008B34C7">
        <w:rPr>
          <w:rFonts w:hint="eastAsia"/>
          <w:sz w:val="22"/>
          <w:szCs w:val="22"/>
        </w:rPr>
        <w:t>tunable</w:t>
      </w:r>
      <w:r w:rsidR="00B51E0B" w:rsidRPr="008B34C7">
        <w:rPr>
          <w:sz w:val="22"/>
          <w:szCs w:val="22"/>
        </w:rPr>
        <w:t xml:space="preserve"> </w:t>
      </w:r>
      <w:r w:rsidR="003C6959">
        <w:rPr>
          <w:sz w:val="22"/>
          <w:szCs w:val="22"/>
        </w:rPr>
        <w:t>diode</w:t>
      </w:r>
      <w:r w:rsidR="00B51E0B" w:rsidRPr="008B34C7">
        <w:rPr>
          <w:sz w:val="22"/>
          <w:szCs w:val="22"/>
        </w:rPr>
        <w:t xml:space="preserve"> laser.</w:t>
      </w:r>
    </w:p>
    <w:p w:rsidR="00B93FD8" w:rsidRDefault="00B93FD8" w:rsidP="000A559F">
      <w:pPr>
        <w:rPr>
          <w:color w:val="FF0000"/>
          <w:sz w:val="22"/>
          <w:szCs w:val="22"/>
        </w:rPr>
      </w:pPr>
    </w:p>
    <w:p w:rsidR="00657B47" w:rsidRDefault="00657B47" w:rsidP="000A559F">
      <w:pPr>
        <w:rPr>
          <w:color w:val="FF0000"/>
          <w:sz w:val="22"/>
          <w:szCs w:val="22"/>
        </w:rPr>
      </w:pPr>
    </w:p>
    <w:p w:rsidR="00657B47" w:rsidRPr="00202CCD" w:rsidRDefault="00657B47" w:rsidP="000A559F">
      <w:pPr>
        <w:rPr>
          <w:color w:val="FF0000"/>
          <w:sz w:val="22"/>
          <w:szCs w:val="22"/>
        </w:rPr>
      </w:pPr>
    </w:p>
    <w:p w:rsidR="008F5A89" w:rsidRDefault="008F5A89" w:rsidP="008F5A89">
      <w:pPr>
        <w:rPr>
          <w:b/>
        </w:rPr>
      </w:pPr>
      <w:r>
        <w:rPr>
          <w:rFonts w:hint="eastAsia"/>
          <w:b/>
        </w:rPr>
        <w:lastRenderedPageBreak/>
        <w:t>4. Results</w:t>
      </w:r>
    </w:p>
    <w:p w:rsidR="008F5A89" w:rsidRPr="00B03CCC" w:rsidRDefault="008F5A89" w:rsidP="008F5A89">
      <w:pPr>
        <w:rPr>
          <w:sz w:val="22"/>
          <w:szCs w:val="22"/>
        </w:rPr>
      </w:pPr>
      <w:r w:rsidRPr="00B03CCC">
        <w:rPr>
          <w:rFonts w:hint="eastAsia"/>
          <w:sz w:val="22"/>
          <w:szCs w:val="22"/>
        </w:rPr>
        <w:t>4.1 Raw data</w:t>
      </w:r>
    </w:p>
    <w:p w:rsidR="008F5A89" w:rsidRDefault="008F5A89" w:rsidP="008F5A89">
      <w:r>
        <w:rPr>
          <w:sz w:val="22"/>
          <w:szCs w:val="22"/>
        </w:rPr>
        <w:t>The raw data recorded is shown in Table 1.</w:t>
      </w:r>
    </w:p>
    <w:p w:rsidR="00B93FD8" w:rsidRDefault="008F5A89" w:rsidP="008F5A89">
      <w:pPr>
        <w:spacing w:beforeLines="50" w:before="156"/>
        <w:jc w:val="left"/>
        <w:rPr>
          <w:sz w:val="22"/>
          <w:szCs w:val="22"/>
        </w:rPr>
      </w:pPr>
      <w:r w:rsidRPr="00AE75D0">
        <w:rPr>
          <w:b/>
          <w:sz w:val="22"/>
          <w:szCs w:val="22"/>
        </w:rPr>
        <w:t>Table 1</w:t>
      </w:r>
      <w:r w:rsidRPr="00B03CCC">
        <w:rPr>
          <w:sz w:val="22"/>
          <w:szCs w:val="22"/>
        </w:rPr>
        <w:t xml:space="preserve"> Raw data reco</w:t>
      </w:r>
      <w:r w:rsidRPr="00B03CCC">
        <w:rPr>
          <w:rFonts w:hint="eastAsia"/>
          <w:sz w:val="22"/>
          <w:szCs w:val="22"/>
        </w:rPr>
        <w:t>r</w:t>
      </w:r>
      <w:r w:rsidRPr="00B03CCC">
        <w:rPr>
          <w:sz w:val="22"/>
          <w:szCs w:val="22"/>
        </w:rPr>
        <w:t>ded during the experiment</w:t>
      </w:r>
    </w:p>
    <w:tbl>
      <w:tblPr>
        <w:tblStyle w:val="a3"/>
        <w:tblW w:w="0" w:type="auto"/>
        <w:jc w:val="center"/>
        <w:tblLook w:val="04A0" w:firstRow="1" w:lastRow="0" w:firstColumn="1" w:lastColumn="0" w:noHBand="0" w:noVBand="1"/>
      </w:tblPr>
      <w:tblGrid>
        <w:gridCol w:w="1696"/>
        <w:gridCol w:w="1513"/>
        <w:gridCol w:w="1373"/>
        <w:gridCol w:w="1373"/>
        <w:gridCol w:w="1373"/>
      </w:tblGrid>
      <w:tr w:rsidR="001D102C" w:rsidTr="001D102C">
        <w:trPr>
          <w:jc w:val="center"/>
        </w:trPr>
        <w:tc>
          <w:tcPr>
            <w:tcW w:w="1696" w:type="dxa"/>
            <w:vAlign w:val="center"/>
          </w:tcPr>
          <w:p w:rsidR="001D102C" w:rsidRPr="001D102C" w:rsidRDefault="001D102C" w:rsidP="001D102C">
            <w:pPr>
              <w:spacing w:beforeLines="50" w:before="156"/>
              <w:jc w:val="center"/>
              <w:rPr>
                <w:sz w:val="22"/>
                <w:szCs w:val="22"/>
                <w:lang w:val="en-US" w:eastAsia="zh-CN"/>
              </w:rPr>
            </w:pPr>
            <w:r>
              <w:rPr>
                <w:sz w:val="22"/>
                <w:szCs w:val="22"/>
                <w:lang w:val="en-US" w:eastAsia="zh-CN"/>
              </w:rPr>
              <w:t>Composition of gases</w:t>
            </w:r>
          </w:p>
        </w:tc>
        <w:tc>
          <w:tcPr>
            <w:tcW w:w="1513" w:type="dxa"/>
            <w:vAlign w:val="center"/>
          </w:tcPr>
          <w:p w:rsidR="001D102C" w:rsidRPr="001D102C" w:rsidRDefault="001D102C" w:rsidP="001D102C">
            <w:pPr>
              <w:spacing w:beforeLines="50" w:before="156"/>
              <w:jc w:val="center"/>
              <w:rPr>
                <w:sz w:val="22"/>
                <w:szCs w:val="22"/>
                <w:lang w:val="en-US" w:eastAsia="zh-CN"/>
              </w:rPr>
            </w:pPr>
            <w:r>
              <w:rPr>
                <w:sz w:val="22"/>
                <w:szCs w:val="22"/>
                <w:lang w:val="en-US" w:eastAsia="zh-CN"/>
              </w:rPr>
              <w:t>T</w:t>
            </w:r>
            <w:r>
              <w:rPr>
                <w:rFonts w:hint="eastAsia"/>
                <w:sz w:val="22"/>
                <w:szCs w:val="22"/>
                <w:lang w:val="en-US" w:eastAsia="zh-CN"/>
              </w:rPr>
              <w:t>est</w:t>
            </w:r>
            <w:r>
              <w:rPr>
                <w:sz w:val="22"/>
                <w:szCs w:val="22"/>
                <w:lang w:val="en-US" w:eastAsia="zh-CN"/>
              </w:rPr>
              <w:t xml:space="preserve"> object</w:t>
            </w:r>
          </w:p>
        </w:tc>
        <w:tc>
          <w:tcPr>
            <w:tcW w:w="1373" w:type="dxa"/>
            <w:vAlign w:val="center"/>
          </w:tcPr>
          <w:p w:rsidR="001D102C" w:rsidRDefault="001D102C" w:rsidP="001D102C">
            <w:pPr>
              <w:spacing w:beforeLines="50" w:before="156"/>
              <w:jc w:val="center"/>
              <w:rPr>
                <w:sz w:val="22"/>
                <w:szCs w:val="22"/>
              </w:rPr>
            </w:pPr>
            <w:r>
              <w:rPr>
                <w:sz w:val="22"/>
                <w:szCs w:val="22"/>
              </w:rPr>
              <w:t>S</w:t>
            </w:r>
            <w:r>
              <w:rPr>
                <w:rFonts w:hint="eastAsia"/>
                <w:sz w:val="22"/>
                <w:szCs w:val="22"/>
              </w:rPr>
              <w:t xml:space="preserve">ample </w:t>
            </w:r>
            <w:r>
              <w:rPr>
                <w:sz w:val="22"/>
                <w:szCs w:val="22"/>
              </w:rPr>
              <w:t>1</w:t>
            </w:r>
          </w:p>
        </w:tc>
        <w:tc>
          <w:tcPr>
            <w:tcW w:w="1373" w:type="dxa"/>
            <w:vAlign w:val="center"/>
          </w:tcPr>
          <w:p w:rsidR="001D102C" w:rsidRDefault="001D102C" w:rsidP="001D102C">
            <w:pPr>
              <w:spacing w:beforeLines="50" w:before="156"/>
              <w:jc w:val="center"/>
              <w:rPr>
                <w:sz w:val="22"/>
                <w:szCs w:val="22"/>
              </w:rPr>
            </w:pPr>
            <w:r>
              <w:rPr>
                <w:sz w:val="22"/>
                <w:szCs w:val="22"/>
              </w:rPr>
              <w:t>S</w:t>
            </w:r>
            <w:r>
              <w:rPr>
                <w:rFonts w:hint="eastAsia"/>
                <w:sz w:val="22"/>
                <w:szCs w:val="22"/>
              </w:rPr>
              <w:t xml:space="preserve">ample </w:t>
            </w:r>
            <w:r>
              <w:rPr>
                <w:sz w:val="22"/>
                <w:szCs w:val="22"/>
              </w:rPr>
              <w:t>2</w:t>
            </w:r>
          </w:p>
        </w:tc>
        <w:tc>
          <w:tcPr>
            <w:tcW w:w="1373" w:type="dxa"/>
            <w:vAlign w:val="center"/>
          </w:tcPr>
          <w:p w:rsidR="001D102C" w:rsidRDefault="001D102C" w:rsidP="001D102C">
            <w:pPr>
              <w:spacing w:beforeLines="50" w:before="156"/>
              <w:jc w:val="center"/>
              <w:rPr>
                <w:sz w:val="22"/>
                <w:szCs w:val="22"/>
              </w:rPr>
            </w:pPr>
            <w:r>
              <w:rPr>
                <w:sz w:val="22"/>
                <w:szCs w:val="22"/>
              </w:rPr>
              <w:t>S</w:t>
            </w:r>
            <w:r>
              <w:rPr>
                <w:rFonts w:hint="eastAsia"/>
                <w:sz w:val="22"/>
                <w:szCs w:val="22"/>
              </w:rPr>
              <w:t xml:space="preserve">ample </w:t>
            </w:r>
            <w:r>
              <w:rPr>
                <w:sz w:val="22"/>
                <w:szCs w:val="22"/>
              </w:rPr>
              <w:t>3</w:t>
            </w:r>
          </w:p>
        </w:tc>
      </w:tr>
      <w:tr w:rsidR="00484E09" w:rsidTr="00484E09">
        <w:trPr>
          <w:trHeight w:val="771"/>
          <w:jc w:val="center"/>
        </w:trPr>
        <w:tc>
          <w:tcPr>
            <w:tcW w:w="1696" w:type="dxa"/>
            <w:vMerge w:val="restart"/>
            <w:vAlign w:val="center"/>
          </w:tcPr>
          <w:p w:rsidR="00484E09" w:rsidRDefault="00484E09" w:rsidP="001D102C">
            <w:pPr>
              <w:spacing w:beforeLines="50" w:before="156"/>
              <w:jc w:val="center"/>
              <w:rPr>
                <w:sz w:val="22"/>
                <w:szCs w:val="22"/>
              </w:rPr>
            </w:pPr>
            <w:r>
              <w:rPr>
                <w:rFonts w:hint="eastAsia"/>
                <w:sz w:val="22"/>
                <w:szCs w:val="22"/>
              </w:rPr>
              <w:t>N</w:t>
            </w:r>
            <w:r w:rsidRPr="00484E09">
              <w:rPr>
                <w:rFonts w:hint="eastAsia"/>
                <w:sz w:val="22"/>
                <w:szCs w:val="22"/>
                <w:vertAlign w:val="subscript"/>
              </w:rPr>
              <w:t>2</w:t>
            </w:r>
            <w:r>
              <w:rPr>
                <w:rFonts w:hint="eastAsia"/>
                <w:sz w:val="22"/>
                <w:szCs w:val="22"/>
              </w:rPr>
              <w:t>+O</w:t>
            </w:r>
            <w:r w:rsidRPr="00484E09">
              <w:rPr>
                <w:rFonts w:hint="eastAsia"/>
                <w:sz w:val="22"/>
                <w:szCs w:val="22"/>
                <w:vertAlign w:val="subscript"/>
              </w:rPr>
              <w:t>2</w:t>
            </w:r>
          </w:p>
        </w:tc>
        <w:tc>
          <w:tcPr>
            <w:tcW w:w="1513" w:type="dxa"/>
            <w:vAlign w:val="center"/>
          </w:tcPr>
          <w:p w:rsidR="00484E09" w:rsidRDefault="00491AF1" w:rsidP="001D102C">
            <w:pPr>
              <w:spacing w:beforeLines="50" w:before="156"/>
              <w:jc w:val="center"/>
              <w:rPr>
                <w:sz w:val="22"/>
                <w:szCs w:val="22"/>
              </w:rPr>
            </w:pPr>
            <m:oMath>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16</m:t>
                  </m:r>
                </m:sup>
                <m:e>
                  <m:r>
                    <w:rPr>
                      <w:rFonts w:ascii="Cambria Math" w:hAnsi="Cambria Math"/>
                      <w:sz w:val="22"/>
                      <w:szCs w:val="22"/>
                    </w:rPr>
                    <m:t>O</m:t>
                  </m:r>
                </m:e>
              </m:sPre>
            </m:oMath>
            <w:r w:rsidR="00484E09">
              <w:rPr>
                <w:rFonts w:hint="eastAsia"/>
                <w:sz w:val="22"/>
                <w:szCs w:val="22"/>
              </w:rPr>
              <w:t>(</w:t>
            </w:r>
            <w:r w:rsidR="00484E09">
              <w:rPr>
                <w:sz w:val="22"/>
                <w:szCs w:val="22"/>
              </w:rPr>
              <w:t>ppm</w:t>
            </w:r>
            <w:r w:rsidR="00484E09">
              <w:rPr>
                <w:rFonts w:hint="eastAsia"/>
                <w:sz w:val="22"/>
                <w:szCs w:val="22"/>
              </w:rPr>
              <w:t>)</w:t>
            </w:r>
          </w:p>
        </w:tc>
        <w:tc>
          <w:tcPr>
            <w:tcW w:w="1373" w:type="dxa"/>
            <w:vAlign w:val="center"/>
          </w:tcPr>
          <w:p w:rsidR="00484E09" w:rsidRDefault="00484E09" w:rsidP="00484E09">
            <w:pPr>
              <w:spacing w:beforeLines="50" w:before="156"/>
              <w:jc w:val="center"/>
              <w:rPr>
                <w:sz w:val="22"/>
                <w:szCs w:val="22"/>
              </w:rPr>
            </w:pPr>
            <w:r>
              <w:rPr>
                <w:rFonts w:hint="eastAsia"/>
                <w:sz w:val="22"/>
                <w:szCs w:val="22"/>
              </w:rPr>
              <w:t>33430</w:t>
            </w:r>
          </w:p>
        </w:tc>
        <w:tc>
          <w:tcPr>
            <w:tcW w:w="1373" w:type="dxa"/>
            <w:vAlign w:val="center"/>
          </w:tcPr>
          <w:p w:rsidR="00484E09" w:rsidRDefault="0014709E" w:rsidP="001D102C">
            <w:pPr>
              <w:spacing w:beforeLines="50" w:before="156"/>
              <w:jc w:val="center"/>
              <w:rPr>
                <w:sz w:val="22"/>
                <w:szCs w:val="22"/>
                <w:lang w:eastAsia="zh-CN"/>
              </w:rPr>
            </w:pPr>
            <w:r>
              <w:rPr>
                <w:rFonts w:hint="eastAsia"/>
                <w:sz w:val="22"/>
                <w:szCs w:val="22"/>
                <w:lang w:eastAsia="zh-CN"/>
              </w:rPr>
              <w:t>33150</w:t>
            </w:r>
          </w:p>
        </w:tc>
        <w:tc>
          <w:tcPr>
            <w:tcW w:w="1373" w:type="dxa"/>
            <w:vAlign w:val="center"/>
          </w:tcPr>
          <w:p w:rsidR="00484E09" w:rsidRDefault="0014709E" w:rsidP="001D102C">
            <w:pPr>
              <w:spacing w:beforeLines="50" w:before="156"/>
              <w:jc w:val="center"/>
              <w:rPr>
                <w:sz w:val="22"/>
                <w:szCs w:val="22"/>
                <w:lang w:eastAsia="zh-CN"/>
              </w:rPr>
            </w:pPr>
            <w:r>
              <w:rPr>
                <w:rFonts w:hint="eastAsia"/>
                <w:sz w:val="22"/>
                <w:szCs w:val="22"/>
                <w:lang w:eastAsia="zh-CN"/>
              </w:rPr>
              <w:t>33200</w:t>
            </w:r>
          </w:p>
        </w:tc>
      </w:tr>
      <w:tr w:rsidR="00484E09" w:rsidTr="001D102C">
        <w:trPr>
          <w:jc w:val="center"/>
        </w:trPr>
        <w:tc>
          <w:tcPr>
            <w:tcW w:w="1696" w:type="dxa"/>
            <w:vMerge/>
            <w:vAlign w:val="center"/>
          </w:tcPr>
          <w:p w:rsidR="00484E09" w:rsidRDefault="00484E09" w:rsidP="001D102C">
            <w:pPr>
              <w:spacing w:beforeLines="50" w:before="156"/>
              <w:jc w:val="center"/>
              <w:rPr>
                <w:sz w:val="22"/>
                <w:szCs w:val="22"/>
              </w:rPr>
            </w:pPr>
          </w:p>
        </w:tc>
        <w:tc>
          <w:tcPr>
            <w:tcW w:w="1513" w:type="dxa"/>
            <w:vAlign w:val="center"/>
          </w:tcPr>
          <w:p w:rsidR="00484E09" w:rsidRDefault="0014709E" w:rsidP="001D102C">
            <w:pPr>
              <w:spacing w:beforeLines="50" w:before="156"/>
              <w:jc w:val="center"/>
              <w:rPr>
                <w:sz w:val="22"/>
                <w:szCs w:val="22"/>
              </w:rPr>
            </w:pPr>
            <m:oMathPara>
              <m:oMath>
                <m:r>
                  <w:rPr>
                    <w:rFonts w:ascii="Cambria Math" w:hAnsi="Cambria Math"/>
                    <w:sz w:val="22"/>
                    <w:szCs w:val="22"/>
                  </w:rPr>
                  <m:t>δ</m:t>
                </m:r>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m:t>
                    </m:r>
                  </m:e>
                </m:sPre>
                <m:r>
                  <w:rPr>
                    <w:rFonts w:ascii="Cambria Math" w:hAnsi="Cambria Math"/>
                    <w:sz w:val="22"/>
                    <w:szCs w:val="22"/>
                  </w:rPr>
                  <m:t>(</m:t>
                </m:r>
                <m:r>
                  <m:rPr>
                    <m:sty m:val="p"/>
                  </m:rPr>
                  <w:rPr>
                    <w:rFonts w:ascii="Cambria Math" w:eastAsia="等线" w:hAnsi="Cambria Math"/>
                    <w:sz w:val="24"/>
                    <w:szCs w:val="24"/>
                  </w:rPr>
                  <m:t>‰</m:t>
                </m:r>
                <m:r>
                  <w:rPr>
                    <w:rFonts w:ascii="Cambria Math" w:hAnsi="Cambria Math"/>
                    <w:sz w:val="22"/>
                    <w:szCs w:val="22"/>
                  </w:rPr>
                  <m:t>)</m:t>
                </m:r>
              </m:oMath>
            </m:oMathPara>
          </w:p>
        </w:tc>
        <w:tc>
          <w:tcPr>
            <w:tcW w:w="1373" w:type="dxa"/>
            <w:vAlign w:val="center"/>
          </w:tcPr>
          <w:p w:rsidR="00484E09" w:rsidRDefault="0014709E" w:rsidP="001D102C">
            <w:pPr>
              <w:spacing w:beforeLines="50" w:before="156"/>
              <w:jc w:val="center"/>
              <w:rPr>
                <w:sz w:val="22"/>
                <w:szCs w:val="22"/>
                <w:lang w:eastAsia="zh-CN"/>
              </w:rPr>
            </w:pPr>
            <w:r>
              <w:rPr>
                <w:rFonts w:hint="eastAsia"/>
                <w:sz w:val="22"/>
                <w:szCs w:val="22"/>
                <w:lang w:eastAsia="zh-CN"/>
              </w:rPr>
              <w:t>-7.3</w:t>
            </w:r>
          </w:p>
        </w:tc>
        <w:tc>
          <w:tcPr>
            <w:tcW w:w="1373" w:type="dxa"/>
            <w:vAlign w:val="center"/>
          </w:tcPr>
          <w:p w:rsidR="00484E09" w:rsidRDefault="0014709E" w:rsidP="001D102C">
            <w:pPr>
              <w:spacing w:beforeLines="50" w:before="156"/>
              <w:jc w:val="center"/>
              <w:rPr>
                <w:sz w:val="22"/>
                <w:szCs w:val="22"/>
                <w:lang w:eastAsia="zh-CN"/>
              </w:rPr>
            </w:pPr>
            <w:r>
              <w:rPr>
                <w:rFonts w:hint="eastAsia"/>
                <w:sz w:val="22"/>
                <w:szCs w:val="22"/>
                <w:lang w:eastAsia="zh-CN"/>
              </w:rPr>
              <w:t>-7.27</w:t>
            </w:r>
          </w:p>
        </w:tc>
        <w:tc>
          <w:tcPr>
            <w:tcW w:w="1373" w:type="dxa"/>
            <w:vAlign w:val="center"/>
          </w:tcPr>
          <w:p w:rsidR="00484E09" w:rsidRDefault="0014709E" w:rsidP="001D102C">
            <w:pPr>
              <w:spacing w:beforeLines="50" w:before="156"/>
              <w:jc w:val="center"/>
              <w:rPr>
                <w:sz w:val="22"/>
                <w:szCs w:val="22"/>
                <w:lang w:eastAsia="zh-CN"/>
              </w:rPr>
            </w:pPr>
            <w:r>
              <w:rPr>
                <w:rFonts w:hint="eastAsia"/>
                <w:sz w:val="22"/>
                <w:szCs w:val="22"/>
                <w:lang w:eastAsia="zh-CN"/>
              </w:rPr>
              <w:t>-7.76</w:t>
            </w:r>
          </w:p>
        </w:tc>
      </w:tr>
      <w:tr w:rsidR="00484E09" w:rsidTr="001D102C">
        <w:trPr>
          <w:jc w:val="center"/>
        </w:trPr>
        <w:tc>
          <w:tcPr>
            <w:tcW w:w="1696" w:type="dxa"/>
            <w:vMerge/>
            <w:vAlign w:val="center"/>
          </w:tcPr>
          <w:p w:rsidR="00484E09" w:rsidRDefault="00484E09" w:rsidP="001D102C">
            <w:pPr>
              <w:spacing w:beforeLines="50" w:before="156"/>
              <w:jc w:val="center"/>
              <w:rPr>
                <w:sz w:val="22"/>
                <w:szCs w:val="22"/>
              </w:rPr>
            </w:pPr>
          </w:p>
        </w:tc>
        <w:tc>
          <w:tcPr>
            <w:tcW w:w="1513" w:type="dxa"/>
            <w:vAlign w:val="center"/>
          </w:tcPr>
          <w:p w:rsidR="00484E09" w:rsidRDefault="00484E09" w:rsidP="001D102C">
            <w:pPr>
              <w:spacing w:beforeLines="50" w:before="156"/>
              <w:jc w:val="center"/>
              <w:rPr>
                <w:sz w:val="22"/>
                <w:szCs w:val="22"/>
              </w:rPr>
            </w:pPr>
            <m:oMathPara>
              <m:oMath>
                <m:r>
                  <w:rPr>
                    <w:rFonts w:ascii="Cambria Math" w:hAnsi="Cambria Math"/>
                    <w:sz w:val="22"/>
                    <w:szCs w:val="22"/>
                  </w:rPr>
                  <m:t>δD(</m:t>
                </m:r>
                <m:r>
                  <m:rPr>
                    <m:sty m:val="p"/>
                  </m:rPr>
                  <w:rPr>
                    <w:rFonts w:ascii="Cambria Math" w:eastAsia="等线" w:hAnsi="Cambria Math"/>
                    <w:sz w:val="24"/>
                    <w:szCs w:val="24"/>
                  </w:rPr>
                  <m:t>‰</m:t>
                </m:r>
                <m:r>
                  <w:rPr>
                    <w:rFonts w:ascii="Cambria Math" w:hAnsi="Cambria Math"/>
                    <w:sz w:val="22"/>
                    <w:szCs w:val="22"/>
                  </w:rPr>
                  <m:t>)</m:t>
                </m:r>
              </m:oMath>
            </m:oMathPara>
          </w:p>
        </w:tc>
        <w:tc>
          <w:tcPr>
            <w:tcW w:w="1373" w:type="dxa"/>
            <w:vAlign w:val="center"/>
          </w:tcPr>
          <w:p w:rsidR="00484E09" w:rsidRDefault="0014709E" w:rsidP="001D102C">
            <w:pPr>
              <w:spacing w:beforeLines="50" w:before="156"/>
              <w:jc w:val="center"/>
              <w:rPr>
                <w:sz w:val="22"/>
                <w:szCs w:val="22"/>
                <w:lang w:eastAsia="zh-CN"/>
              </w:rPr>
            </w:pPr>
            <w:r>
              <w:rPr>
                <w:rFonts w:hint="eastAsia"/>
                <w:sz w:val="22"/>
                <w:szCs w:val="22"/>
                <w:lang w:eastAsia="zh-CN"/>
              </w:rPr>
              <w:t>-38.3</w:t>
            </w:r>
          </w:p>
        </w:tc>
        <w:tc>
          <w:tcPr>
            <w:tcW w:w="1373" w:type="dxa"/>
            <w:vAlign w:val="center"/>
          </w:tcPr>
          <w:p w:rsidR="00484E09" w:rsidRDefault="0014709E" w:rsidP="001D102C">
            <w:pPr>
              <w:spacing w:beforeLines="50" w:before="156"/>
              <w:jc w:val="center"/>
              <w:rPr>
                <w:sz w:val="22"/>
                <w:szCs w:val="22"/>
                <w:lang w:eastAsia="zh-CN"/>
              </w:rPr>
            </w:pPr>
            <w:r>
              <w:rPr>
                <w:rFonts w:hint="eastAsia"/>
                <w:sz w:val="22"/>
                <w:szCs w:val="22"/>
                <w:lang w:eastAsia="zh-CN"/>
              </w:rPr>
              <w:t>-39.18</w:t>
            </w:r>
          </w:p>
        </w:tc>
        <w:tc>
          <w:tcPr>
            <w:tcW w:w="1373" w:type="dxa"/>
            <w:vAlign w:val="center"/>
          </w:tcPr>
          <w:p w:rsidR="00484E09" w:rsidRDefault="0014709E" w:rsidP="001D102C">
            <w:pPr>
              <w:spacing w:beforeLines="50" w:before="156"/>
              <w:jc w:val="center"/>
              <w:rPr>
                <w:sz w:val="22"/>
                <w:szCs w:val="22"/>
                <w:lang w:eastAsia="zh-CN"/>
              </w:rPr>
            </w:pPr>
            <w:r>
              <w:rPr>
                <w:rFonts w:hint="eastAsia"/>
                <w:sz w:val="22"/>
                <w:szCs w:val="22"/>
                <w:lang w:eastAsia="zh-CN"/>
              </w:rPr>
              <w:t>-41.14</w:t>
            </w:r>
          </w:p>
        </w:tc>
      </w:tr>
      <w:tr w:rsidR="00484E09" w:rsidTr="001D102C">
        <w:trPr>
          <w:jc w:val="center"/>
        </w:trPr>
        <w:tc>
          <w:tcPr>
            <w:tcW w:w="1696" w:type="dxa"/>
            <w:vMerge/>
            <w:vAlign w:val="center"/>
          </w:tcPr>
          <w:p w:rsidR="00484E09" w:rsidRDefault="00484E09" w:rsidP="001D102C">
            <w:pPr>
              <w:spacing w:beforeLines="50" w:before="156"/>
              <w:jc w:val="center"/>
              <w:rPr>
                <w:sz w:val="22"/>
                <w:szCs w:val="22"/>
              </w:rPr>
            </w:pPr>
          </w:p>
        </w:tc>
        <w:tc>
          <w:tcPr>
            <w:tcW w:w="1513" w:type="dxa"/>
            <w:vAlign w:val="center"/>
          </w:tcPr>
          <w:p w:rsidR="00484E09" w:rsidRDefault="00484E09" w:rsidP="001D102C">
            <w:pPr>
              <w:spacing w:beforeLines="50" w:before="156"/>
              <w:jc w:val="center"/>
              <w:rPr>
                <w:sz w:val="22"/>
                <w:szCs w:val="22"/>
              </w:rPr>
            </w:pPr>
            <m:oMathPara>
              <m:oMath>
                <m:r>
                  <w:rPr>
                    <w:rFonts w:ascii="Cambria Math" w:hAnsi="Cambria Math"/>
                    <w:sz w:val="22"/>
                    <w:szCs w:val="22"/>
                  </w:rPr>
                  <m:t>δ</m:t>
                </m:r>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17</m:t>
                    </m:r>
                  </m:sup>
                  <m:e>
                    <m:r>
                      <w:rPr>
                        <w:rFonts w:ascii="Cambria Math" w:hAnsi="Cambria Math"/>
                        <w:sz w:val="22"/>
                        <w:szCs w:val="22"/>
                      </w:rPr>
                      <m:t>O</m:t>
                    </m:r>
                  </m:e>
                </m:sPre>
                <m:r>
                  <w:rPr>
                    <w:rFonts w:ascii="Cambria Math" w:hAnsi="Cambria Math"/>
                    <w:sz w:val="22"/>
                    <w:szCs w:val="22"/>
                  </w:rPr>
                  <m:t>(</m:t>
                </m:r>
                <m:r>
                  <m:rPr>
                    <m:sty m:val="p"/>
                  </m:rPr>
                  <w:rPr>
                    <w:rFonts w:ascii="Cambria Math" w:eastAsia="等线" w:hAnsi="Cambria Math"/>
                    <w:sz w:val="24"/>
                    <w:szCs w:val="24"/>
                  </w:rPr>
                  <m:t>‰</m:t>
                </m:r>
                <m:r>
                  <w:rPr>
                    <w:rFonts w:ascii="Cambria Math" w:hAnsi="Cambria Math"/>
                    <w:sz w:val="22"/>
                    <w:szCs w:val="22"/>
                  </w:rPr>
                  <m:t>)</m:t>
                </m:r>
              </m:oMath>
            </m:oMathPara>
          </w:p>
        </w:tc>
        <w:tc>
          <w:tcPr>
            <w:tcW w:w="1373" w:type="dxa"/>
            <w:vAlign w:val="center"/>
          </w:tcPr>
          <w:p w:rsidR="00484E09" w:rsidRDefault="0014709E" w:rsidP="001D102C">
            <w:pPr>
              <w:spacing w:beforeLines="50" w:before="156"/>
              <w:jc w:val="center"/>
              <w:rPr>
                <w:sz w:val="22"/>
                <w:szCs w:val="22"/>
                <w:lang w:eastAsia="zh-CN"/>
              </w:rPr>
            </w:pPr>
            <w:r>
              <w:rPr>
                <w:rFonts w:hint="eastAsia"/>
                <w:sz w:val="22"/>
                <w:szCs w:val="22"/>
                <w:lang w:eastAsia="zh-CN"/>
              </w:rPr>
              <w:t>-9.25</w:t>
            </w:r>
          </w:p>
        </w:tc>
        <w:tc>
          <w:tcPr>
            <w:tcW w:w="1373" w:type="dxa"/>
            <w:vAlign w:val="center"/>
          </w:tcPr>
          <w:p w:rsidR="00484E09" w:rsidRDefault="0014709E" w:rsidP="001D102C">
            <w:pPr>
              <w:spacing w:beforeLines="50" w:before="156"/>
              <w:jc w:val="center"/>
              <w:rPr>
                <w:sz w:val="22"/>
                <w:szCs w:val="22"/>
                <w:lang w:eastAsia="zh-CN"/>
              </w:rPr>
            </w:pPr>
            <w:r>
              <w:rPr>
                <w:rFonts w:hint="eastAsia"/>
                <w:sz w:val="22"/>
                <w:szCs w:val="22"/>
                <w:lang w:eastAsia="zh-CN"/>
              </w:rPr>
              <w:t>-9.33</w:t>
            </w:r>
          </w:p>
        </w:tc>
        <w:tc>
          <w:tcPr>
            <w:tcW w:w="1373" w:type="dxa"/>
            <w:vAlign w:val="center"/>
          </w:tcPr>
          <w:p w:rsidR="00484E09" w:rsidRDefault="0014709E" w:rsidP="001D102C">
            <w:pPr>
              <w:spacing w:beforeLines="50" w:before="156"/>
              <w:jc w:val="center"/>
              <w:rPr>
                <w:sz w:val="22"/>
                <w:szCs w:val="22"/>
                <w:lang w:eastAsia="zh-CN"/>
              </w:rPr>
            </w:pPr>
            <w:r>
              <w:rPr>
                <w:rFonts w:hint="eastAsia"/>
                <w:sz w:val="22"/>
                <w:szCs w:val="22"/>
                <w:lang w:eastAsia="zh-CN"/>
              </w:rPr>
              <w:t>-9.72</w:t>
            </w:r>
          </w:p>
        </w:tc>
      </w:tr>
      <w:tr w:rsidR="00484E09" w:rsidTr="001D102C">
        <w:trPr>
          <w:jc w:val="center"/>
        </w:trPr>
        <w:tc>
          <w:tcPr>
            <w:tcW w:w="1696" w:type="dxa"/>
            <w:vMerge w:val="restart"/>
            <w:vAlign w:val="center"/>
          </w:tcPr>
          <w:p w:rsidR="00484E09" w:rsidRDefault="00484E09" w:rsidP="001D102C">
            <w:pPr>
              <w:spacing w:beforeLines="50" w:before="156"/>
              <w:jc w:val="center"/>
              <w:rPr>
                <w:sz w:val="22"/>
                <w:szCs w:val="22"/>
              </w:rPr>
            </w:pPr>
            <w:r>
              <w:rPr>
                <w:rFonts w:hint="eastAsia"/>
                <w:sz w:val="22"/>
                <w:szCs w:val="22"/>
              </w:rPr>
              <w:t>CO</w:t>
            </w:r>
            <w:r w:rsidRPr="00484E09">
              <w:rPr>
                <w:rFonts w:hint="eastAsia"/>
                <w:sz w:val="22"/>
                <w:szCs w:val="22"/>
                <w:vertAlign w:val="subscript"/>
              </w:rPr>
              <w:t>2</w:t>
            </w:r>
          </w:p>
        </w:tc>
        <w:tc>
          <w:tcPr>
            <w:tcW w:w="1513" w:type="dxa"/>
            <w:vAlign w:val="center"/>
          </w:tcPr>
          <w:p w:rsidR="00484E09" w:rsidRDefault="00491AF1" w:rsidP="001D102C">
            <w:pPr>
              <w:spacing w:beforeLines="50" w:before="156"/>
              <w:jc w:val="center"/>
              <w:rPr>
                <w:sz w:val="22"/>
                <w:szCs w:val="22"/>
              </w:rPr>
            </w:pPr>
            <m:oMath>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16</m:t>
                  </m:r>
                </m:sup>
                <m:e>
                  <m:r>
                    <w:rPr>
                      <w:rFonts w:ascii="Cambria Math" w:hAnsi="Cambria Math"/>
                      <w:sz w:val="22"/>
                      <w:szCs w:val="22"/>
                    </w:rPr>
                    <m:t>O</m:t>
                  </m:r>
                </m:e>
              </m:sPre>
            </m:oMath>
            <w:r w:rsidR="00484E09">
              <w:rPr>
                <w:rFonts w:hint="eastAsia"/>
                <w:sz w:val="22"/>
                <w:szCs w:val="22"/>
              </w:rPr>
              <w:t>(</w:t>
            </w:r>
            <w:r w:rsidR="00484E09">
              <w:rPr>
                <w:sz w:val="22"/>
                <w:szCs w:val="22"/>
              </w:rPr>
              <w:t>ppm</w:t>
            </w:r>
            <w:r w:rsidR="00484E09">
              <w:rPr>
                <w:rFonts w:hint="eastAsia"/>
                <w:sz w:val="22"/>
                <w:szCs w:val="22"/>
              </w:rPr>
              <w:t>)</w:t>
            </w:r>
          </w:p>
        </w:tc>
        <w:tc>
          <w:tcPr>
            <w:tcW w:w="1373" w:type="dxa"/>
            <w:vAlign w:val="center"/>
          </w:tcPr>
          <w:p w:rsidR="00484E09" w:rsidRDefault="0014709E" w:rsidP="001D102C">
            <w:pPr>
              <w:spacing w:beforeLines="50" w:before="156"/>
              <w:jc w:val="center"/>
              <w:rPr>
                <w:sz w:val="22"/>
                <w:szCs w:val="22"/>
                <w:lang w:eastAsia="zh-CN"/>
              </w:rPr>
            </w:pPr>
            <w:r>
              <w:rPr>
                <w:rFonts w:hint="eastAsia"/>
                <w:sz w:val="22"/>
                <w:szCs w:val="22"/>
                <w:lang w:eastAsia="zh-CN"/>
              </w:rPr>
              <w:t>32801</w:t>
            </w:r>
          </w:p>
        </w:tc>
        <w:tc>
          <w:tcPr>
            <w:tcW w:w="1373" w:type="dxa"/>
            <w:vAlign w:val="center"/>
          </w:tcPr>
          <w:p w:rsidR="00484E09" w:rsidRDefault="0014709E" w:rsidP="001D102C">
            <w:pPr>
              <w:spacing w:beforeLines="50" w:before="156"/>
              <w:jc w:val="center"/>
              <w:rPr>
                <w:sz w:val="22"/>
                <w:szCs w:val="22"/>
                <w:lang w:eastAsia="zh-CN"/>
              </w:rPr>
            </w:pPr>
            <w:r>
              <w:rPr>
                <w:rFonts w:hint="eastAsia"/>
                <w:sz w:val="22"/>
                <w:szCs w:val="22"/>
                <w:lang w:eastAsia="zh-CN"/>
              </w:rPr>
              <w:t>32655</w:t>
            </w:r>
          </w:p>
        </w:tc>
        <w:tc>
          <w:tcPr>
            <w:tcW w:w="1373" w:type="dxa"/>
            <w:vAlign w:val="center"/>
          </w:tcPr>
          <w:p w:rsidR="00484E09" w:rsidRDefault="0014709E" w:rsidP="001D102C">
            <w:pPr>
              <w:spacing w:beforeLines="50" w:before="156"/>
              <w:jc w:val="center"/>
              <w:rPr>
                <w:sz w:val="22"/>
                <w:szCs w:val="22"/>
                <w:lang w:eastAsia="zh-CN"/>
              </w:rPr>
            </w:pPr>
            <w:r>
              <w:rPr>
                <w:rFonts w:hint="eastAsia"/>
                <w:sz w:val="22"/>
                <w:szCs w:val="22"/>
                <w:lang w:eastAsia="zh-CN"/>
              </w:rPr>
              <w:t>32290</w:t>
            </w:r>
          </w:p>
        </w:tc>
      </w:tr>
      <w:tr w:rsidR="00484E09" w:rsidTr="001D102C">
        <w:trPr>
          <w:jc w:val="center"/>
        </w:trPr>
        <w:tc>
          <w:tcPr>
            <w:tcW w:w="1696" w:type="dxa"/>
            <w:vMerge/>
            <w:vAlign w:val="center"/>
          </w:tcPr>
          <w:p w:rsidR="00484E09" w:rsidRDefault="00484E09" w:rsidP="001D102C">
            <w:pPr>
              <w:spacing w:beforeLines="50" w:before="156"/>
              <w:jc w:val="center"/>
              <w:rPr>
                <w:sz w:val="22"/>
                <w:szCs w:val="22"/>
              </w:rPr>
            </w:pPr>
          </w:p>
        </w:tc>
        <w:tc>
          <w:tcPr>
            <w:tcW w:w="1513" w:type="dxa"/>
            <w:vAlign w:val="center"/>
          </w:tcPr>
          <w:p w:rsidR="00484E09" w:rsidRDefault="00484E09" w:rsidP="001D102C">
            <w:pPr>
              <w:spacing w:beforeLines="50" w:before="156"/>
              <w:jc w:val="center"/>
              <w:rPr>
                <w:sz w:val="22"/>
                <w:szCs w:val="22"/>
              </w:rPr>
            </w:pPr>
            <m:oMathPara>
              <m:oMath>
                <m:r>
                  <w:rPr>
                    <w:rFonts w:ascii="Cambria Math" w:hAnsi="Cambria Math"/>
                    <w:sz w:val="22"/>
                    <w:szCs w:val="22"/>
                  </w:rPr>
                  <m:t>δ</m:t>
                </m:r>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m:t>
                    </m:r>
                  </m:e>
                </m:sPre>
                <m:r>
                  <w:rPr>
                    <w:rFonts w:ascii="Cambria Math" w:hAnsi="Cambria Math"/>
                    <w:sz w:val="22"/>
                    <w:szCs w:val="22"/>
                  </w:rPr>
                  <m:t>()(</m:t>
                </m:r>
                <m:r>
                  <m:rPr>
                    <m:sty m:val="p"/>
                  </m:rPr>
                  <w:rPr>
                    <w:rFonts w:ascii="Cambria Math" w:eastAsia="等线" w:hAnsi="Cambria Math"/>
                    <w:sz w:val="24"/>
                    <w:szCs w:val="24"/>
                  </w:rPr>
                  <m:t>‰</m:t>
                </m:r>
                <m:r>
                  <w:rPr>
                    <w:rFonts w:ascii="Cambria Math" w:hAnsi="Cambria Math"/>
                    <w:sz w:val="22"/>
                    <w:szCs w:val="22"/>
                  </w:rPr>
                  <m:t>)</m:t>
                </m:r>
              </m:oMath>
            </m:oMathPara>
          </w:p>
        </w:tc>
        <w:tc>
          <w:tcPr>
            <w:tcW w:w="1373" w:type="dxa"/>
            <w:vAlign w:val="center"/>
          </w:tcPr>
          <w:p w:rsidR="00665799" w:rsidRDefault="00665799" w:rsidP="00665799">
            <w:pPr>
              <w:spacing w:beforeLines="50" w:before="156"/>
              <w:jc w:val="center"/>
              <w:rPr>
                <w:sz w:val="22"/>
                <w:szCs w:val="22"/>
                <w:lang w:eastAsia="zh-CN"/>
              </w:rPr>
            </w:pPr>
            <w:r>
              <w:rPr>
                <w:rFonts w:hint="eastAsia"/>
                <w:sz w:val="22"/>
                <w:szCs w:val="22"/>
                <w:lang w:eastAsia="zh-CN"/>
              </w:rPr>
              <w:t>-</w:t>
            </w:r>
            <w:r>
              <w:rPr>
                <w:sz w:val="22"/>
                <w:szCs w:val="22"/>
                <w:lang w:eastAsia="zh-CN"/>
              </w:rPr>
              <w:t>5.20</w:t>
            </w:r>
          </w:p>
        </w:tc>
        <w:tc>
          <w:tcPr>
            <w:tcW w:w="1373" w:type="dxa"/>
            <w:vAlign w:val="center"/>
          </w:tcPr>
          <w:p w:rsidR="00484E09" w:rsidRDefault="00665799" w:rsidP="001D102C">
            <w:pPr>
              <w:spacing w:beforeLines="50" w:before="156"/>
              <w:jc w:val="center"/>
              <w:rPr>
                <w:sz w:val="22"/>
                <w:szCs w:val="22"/>
                <w:lang w:eastAsia="zh-CN"/>
              </w:rPr>
            </w:pPr>
            <w:r>
              <w:rPr>
                <w:rFonts w:hint="eastAsia"/>
                <w:sz w:val="22"/>
                <w:szCs w:val="22"/>
                <w:lang w:eastAsia="zh-CN"/>
              </w:rPr>
              <w:t>-5.80</w:t>
            </w:r>
          </w:p>
        </w:tc>
        <w:tc>
          <w:tcPr>
            <w:tcW w:w="1373" w:type="dxa"/>
            <w:vAlign w:val="center"/>
          </w:tcPr>
          <w:p w:rsidR="00484E09" w:rsidRDefault="0014709E" w:rsidP="001D102C">
            <w:pPr>
              <w:spacing w:beforeLines="50" w:before="156"/>
              <w:jc w:val="center"/>
              <w:rPr>
                <w:sz w:val="22"/>
                <w:szCs w:val="22"/>
                <w:lang w:eastAsia="zh-CN"/>
              </w:rPr>
            </w:pPr>
            <w:r>
              <w:rPr>
                <w:rFonts w:hint="eastAsia"/>
                <w:sz w:val="22"/>
                <w:szCs w:val="22"/>
                <w:lang w:eastAsia="zh-CN"/>
              </w:rPr>
              <w:t>-5.4</w:t>
            </w:r>
            <w:r w:rsidR="00665799">
              <w:rPr>
                <w:sz w:val="22"/>
                <w:szCs w:val="22"/>
                <w:lang w:eastAsia="zh-CN"/>
              </w:rPr>
              <w:t>0</w:t>
            </w:r>
          </w:p>
        </w:tc>
      </w:tr>
      <w:tr w:rsidR="00484E09" w:rsidTr="001D102C">
        <w:trPr>
          <w:jc w:val="center"/>
        </w:trPr>
        <w:tc>
          <w:tcPr>
            <w:tcW w:w="1696" w:type="dxa"/>
            <w:vMerge/>
            <w:vAlign w:val="center"/>
          </w:tcPr>
          <w:p w:rsidR="00484E09" w:rsidRDefault="00484E09" w:rsidP="001D102C">
            <w:pPr>
              <w:spacing w:beforeLines="50" w:before="156"/>
              <w:jc w:val="center"/>
              <w:rPr>
                <w:sz w:val="22"/>
                <w:szCs w:val="22"/>
              </w:rPr>
            </w:pPr>
          </w:p>
        </w:tc>
        <w:tc>
          <w:tcPr>
            <w:tcW w:w="1513" w:type="dxa"/>
            <w:vAlign w:val="center"/>
          </w:tcPr>
          <w:p w:rsidR="00484E09" w:rsidRDefault="00484E09" w:rsidP="001D102C">
            <w:pPr>
              <w:spacing w:beforeLines="50" w:before="156"/>
              <w:jc w:val="center"/>
              <w:rPr>
                <w:sz w:val="22"/>
                <w:szCs w:val="22"/>
              </w:rPr>
            </w:pPr>
            <m:oMathPara>
              <m:oMath>
                <m:r>
                  <w:rPr>
                    <w:rFonts w:ascii="Cambria Math" w:hAnsi="Cambria Math"/>
                    <w:sz w:val="22"/>
                    <w:szCs w:val="22"/>
                  </w:rPr>
                  <m:t>δD(</m:t>
                </m:r>
                <m:r>
                  <m:rPr>
                    <m:sty m:val="p"/>
                  </m:rPr>
                  <w:rPr>
                    <w:rFonts w:ascii="Cambria Math" w:eastAsia="等线" w:hAnsi="Cambria Math"/>
                    <w:sz w:val="24"/>
                    <w:szCs w:val="24"/>
                  </w:rPr>
                  <m:t>‰</m:t>
                </m:r>
                <m:r>
                  <w:rPr>
                    <w:rFonts w:ascii="Cambria Math" w:hAnsi="Cambria Math"/>
                    <w:sz w:val="22"/>
                    <w:szCs w:val="22"/>
                  </w:rPr>
                  <m:t>)</m:t>
                </m:r>
              </m:oMath>
            </m:oMathPara>
          </w:p>
        </w:tc>
        <w:tc>
          <w:tcPr>
            <w:tcW w:w="1373" w:type="dxa"/>
            <w:vAlign w:val="center"/>
          </w:tcPr>
          <w:p w:rsidR="00484E09" w:rsidRDefault="008D3770" w:rsidP="001D102C">
            <w:pPr>
              <w:spacing w:beforeLines="50" w:before="156"/>
              <w:jc w:val="center"/>
              <w:rPr>
                <w:sz w:val="22"/>
                <w:szCs w:val="22"/>
                <w:lang w:eastAsia="zh-CN"/>
              </w:rPr>
            </w:pPr>
            <w:r>
              <w:rPr>
                <w:rFonts w:hint="eastAsia"/>
                <w:sz w:val="22"/>
                <w:szCs w:val="22"/>
                <w:lang w:eastAsia="zh-CN"/>
              </w:rPr>
              <w:t>-51.45</w:t>
            </w:r>
          </w:p>
        </w:tc>
        <w:tc>
          <w:tcPr>
            <w:tcW w:w="1373" w:type="dxa"/>
            <w:vAlign w:val="center"/>
          </w:tcPr>
          <w:p w:rsidR="00484E09" w:rsidRDefault="008D3770" w:rsidP="001D102C">
            <w:pPr>
              <w:spacing w:beforeLines="50" w:before="156"/>
              <w:jc w:val="center"/>
              <w:rPr>
                <w:sz w:val="22"/>
                <w:szCs w:val="22"/>
                <w:lang w:eastAsia="zh-CN"/>
              </w:rPr>
            </w:pPr>
            <w:r>
              <w:rPr>
                <w:rFonts w:hint="eastAsia"/>
                <w:sz w:val="22"/>
                <w:szCs w:val="22"/>
                <w:lang w:eastAsia="zh-CN"/>
              </w:rPr>
              <w:t>-51.70</w:t>
            </w:r>
          </w:p>
        </w:tc>
        <w:tc>
          <w:tcPr>
            <w:tcW w:w="1373" w:type="dxa"/>
            <w:vAlign w:val="center"/>
          </w:tcPr>
          <w:p w:rsidR="00484E09" w:rsidRDefault="0014709E" w:rsidP="001D102C">
            <w:pPr>
              <w:spacing w:beforeLines="50" w:before="156"/>
              <w:jc w:val="center"/>
              <w:rPr>
                <w:sz w:val="22"/>
                <w:szCs w:val="22"/>
                <w:lang w:eastAsia="zh-CN"/>
              </w:rPr>
            </w:pPr>
            <w:r>
              <w:rPr>
                <w:rFonts w:hint="eastAsia"/>
                <w:sz w:val="22"/>
                <w:szCs w:val="22"/>
                <w:lang w:eastAsia="zh-CN"/>
              </w:rPr>
              <w:t>-</w:t>
            </w:r>
            <w:r>
              <w:rPr>
                <w:sz w:val="22"/>
                <w:szCs w:val="22"/>
                <w:lang w:eastAsia="zh-CN"/>
              </w:rPr>
              <w:t>51.7</w:t>
            </w:r>
            <w:r w:rsidR="008D3770">
              <w:rPr>
                <w:sz w:val="22"/>
                <w:szCs w:val="22"/>
                <w:lang w:eastAsia="zh-CN"/>
              </w:rPr>
              <w:t>0</w:t>
            </w:r>
          </w:p>
        </w:tc>
      </w:tr>
      <w:tr w:rsidR="00484E09" w:rsidTr="001D102C">
        <w:trPr>
          <w:jc w:val="center"/>
        </w:trPr>
        <w:tc>
          <w:tcPr>
            <w:tcW w:w="1696" w:type="dxa"/>
            <w:vMerge/>
            <w:vAlign w:val="center"/>
          </w:tcPr>
          <w:p w:rsidR="00484E09" w:rsidRDefault="00484E09" w:rsidP="001D102C">
            <w:pPr>
              <w:spacing w:beforeLines="50" w:before="156"/>
              <w:jc w:val="center"/>
              <w:rPr>
                <w:sz w:val="22"/>
                <w:szCs w:val="22"/>
              </w:rPr>
            </w:pPr>
          </w:p>
        </w:tc>
        <w:tc>
          <w:tcPr>
            <w:tcW w:w="1513" w:type="dxa"/>
            <w:vAlign w:val="center"/>
          </w:tcPr>
          <w:p w:rsidR="00484E09" w:rsidRDefault="008D3770" w:rsidP="001D102C">
            <w:pPr>
              <w:spacing w:beforeLines="50" w:before="156"/>
              <w:jc w:val="center"/>
              <w:rPr>
                <w:rFonts w:eastAsia="等线"/>
                <w:sz w:val="22"/>
                <w:szCs w:val="22"/>
              </w:rPr>
            </w:pPr>
            <m:oMathPara>
              <m:oMath>
                <m:r>
                  <w:rPr>
                    <w:rFonts w:ascii="Cambria Math" w:hAnsi="Cambria Math"/>
                    <w:sz w:val="22"/>
                    <w:szCs w:val="22"/>
                  </w:rPr>
                  <m:t>δ</m:t>
                </m:r>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17</m:t>
                    </m:r>
                  </m:sup>
                  <m:e>
                    <m:r>
                      <w:rPr>
                        <w:rFonts w:ascii="Cambria Math" w:hAnsi="Cambria Math"/>
                        <w:sz w:val="22"/>
                        <w:szCs w:val="22"/>
                      </w:rPr>
                      <m:t>O</m:t>
                    </m:r>
                  </m:e>
                </m:sPre>
                <m:r>
                  <w:rPr>
                    <w:rFonts w:ascii="Cambria Math" w:hAnsi="Cambria Math"/>
                    <w:sz w:val="22"/>
                    <w:szCs w:val="22"/>
                  </w:rPr>
                  <m:t>(</m:t>
                </m:r>
                <m:r>
                  <m:rPr>
                    <m:sty m:val="p"/>
                  </m:rPr>
                  <w:rPr>
                    <w:rFonts w:ascii="Cambria Math" w:eastAsia="等线" w:hAnsi="Cambria Math"/>
                    <w:sz w:val="24"/>
                    <w:szCs w:val="24"/>
                  </w:rPr>
                  <m:t>‰</m:t>
                </m:r>
                <m:r>
                  <w:rPr>
                    <w:rFonts w:ascii="Cambria Math" w:hAnsi="Cambria Math"/>
                    <w:sz w:val="22"/>
                    <w:szCs w:val="22"/>
                  </w:rPr>
                  <m:t>)</m:t>
                </m:r>
              </m:oMath>
            </m:oMathPara>
          </w:p>
        </w:tc>
        <w:tc>
          <w:tcPr>
            <w:tcW w:w="1373" w:type="dxa"/>
            <w:vAlign w:val="center"/>
          </w:tcPr>
          <w:p w:rsidR="00484E09" w:rsidRDefault="008D3770" w:rsidP="001D102C">
            <w:pPr>
              <w:spacing w:beforeLines="50" w:before="156"/>
              <w:jc w:val="center"/>
              <w:rPr>
                <w:sz w:val="22"/>
                <w:szCs w:val="22"/>
                <w:lang w:eastAsia="zh-CN"/>
              </w:rPr>
            </w:pPr>
            <w:r>
              <w:rPr>
                <w:rFonts w:hint="eastAsia"/>
                <w:sz w:val="22"/>
                <w:szCs w:val="22"/>
                <w:lang w:eastAsia="zh-CN"/>
              </w:rPr>
              <w:t>8.05</w:t>
            </w:r>
          </w:p>
        </w:tc>
        <w:tc>
          <w:tcPr>
            <w:tcW w:w="1373" w:type="dxa"/>
            <w:vAlign w:val="center"/>
          </w:tcPr>
          <w:p w:rsidR="00484E09" w:rsidRDefault="008D3770" w:rsidP="001D102C">
            <w:pPr>
              <w:spacing w:beforeLines="50" w:before="156"/>
              <w:jc w:val="center"/>
              <w:rPr>
                <w:sz w:val="22"/>
                <w:szCs w:val="22"/>
                <w:lang w:eastAsia="zh-CN"/>
              </w:rPr>
            </w:pPr>
            <w:r>
              <w:rPr>
                <w:rFonts w:hint="eastAsia"/>
                <w:sz w:val="22"/>
                <w:szCs w:val="22"/>
                <w:lang w:eastAsia="zh-CN"/>
              </w:rPr>
              <w:t>6.72</w:t>
            </w:r>
          </w:p>
        </w:tc>
        <w:tc>
          <w:tcPr>
            <w:tcW w:w="1373" w:type="dxa"/>
            <w:vAlign w:val="center"/>
          </w:tcPr>
          <w:p w:rsidR="00484E09" w:rsidRDefault="0014709E" w:rsidP="001D102C">
            <w:pPr>
              <w:spacing w:beforeLines="50" w:before="156"/>
              <w:jc w:val="center"/>
              <w:rPr>
                <w:sz w:val="22"/>
                <w:szCs w:val="22"/>
                <w:lang w:eastAsia="zh-CN"/>
              </w:rPr>
            </w:pPr>
            <w:r>
              <w:rPr>
                <w:rFonts w:hint="eastAsia"/>
                <w:sz w:val="22"/>
                <w:szCs w:val="22"/>
                <w:lang w:eastAsia="zh-CN"/>
              </w:rPr>
              <w:t>7.3</w:t>
            </w:r>
            <w:r w:rsidR="008D3770">
              <w:rPr>
                <w:sz w:val="22"/>
                <w:szCs w:val="22"/>
                <w:lang w:eastAsia="zh-CN"/>
              </w:rPr>
              <w:t>0</w:t>
            </w:r>
          </w:p>
        </w:tc>
      </w:tr>
      <w:tr w:rsidR="00484E09" w:rsidTr="001D102C">
        <w:trPr>
          <w:jc w:val="center"/>
        </w:trPr>
        <w:tc>
          <w:tcPr>
            <w:tcW w:w="1696" w:type="dxa"/>
            <w:vMerge w:val="restart"/>
            <w:vAlign w:val="center"/>
          </w:tcPr>
          <w:p w:rsidR="00484E09" w:rsidRDefault="00484E09" w:rsidP="00484E09">
            <w:pPr>
              <w:spacing w:beforeLines="50" w:before="156"/>
              <w:jc w:val="center"/>
              <w:rPr>
                <w:sz w:val="22"/>
                <w:szCs w:val="22"/>
              </w:rPr>
            </w:pPr>
            <w:r>
              <w:rPr>
                <w:rFonts w:hint="eastAsia"/>
                <w:sz w:val="22"/>
                <w:szCs w:val="22"/>
              </w:rPr>
              <w:t>N</w:t>
            </w:r>
            <w:r w:rsidRPr="00484E09">
              <w:rPr>
                <w:rFonts w:hint="eastAsia"/>
                <w:sz w:val="22"/>
                <w:szCs w:val="22"/>
                <w:vertAlign w:val="subscript"/>
              </w:rPr>
              <w:t>2</w:t>
            </w:r>
            <w:r>
              <w:rPr>
                <w:rFonts w:hint="eastAsia"/>
                <w:sz w:val="22"/>
                <w:szCs w:val="22"/>
              </w:rPr>
              <w:t>+O</w:t>
            </w:r>
            <w:r w:rsidRPr="00484E09">
              <w:rPr>
                <w:rFonts w:hint="eastAsia"/>
                <w:sz w:val="22"/>
                <w:szCs w:val="22"/>
                <w:vertAlign w:val="subscript"/>
              </w:rPr>
              <w:t>2</w:t>
            </w:r>
            <w:r>
              <w:rPr>
                <w:rFonts w:hint="eastAsia"/>
                <w:sz w:val="22"/>
                <w:szCs w:val="22"/>
              </w:rPr>
              <w:t>+CO</w:t>
            </w:r>
            <w:r w:rsidRPr="00484E09">
              <w:rPr>
                <w:rFonts w:hint="eastAsia"/>
                <w:sz w:val="22"/>
                <w:szCs w:val="22"/>
                <w:vertAlign w:val="subscript"/>
              </w:rPr>
              <w:t>2</w:t>
            </w:r>
          </w:p>
        </w:tc>
        <w:tc>
          <w:tcPr>
            <w:tcW w:w="1513" w:type="dxa"/>
            <w:vAlign w:val="center"/>
          </w:tcPr>
          <w:p w:rsidR="00484E09" w:rsidRDefault="00491AF1" w:rsidP="00484E09">
            <w:pPr>
              <w:spacing w:beforeLines="50" w:before="156"/>
              <w:jc w:val="center"/>
              <w:rPr>
                <w:sz w:val="22"/>
                <w:szCs w:val="22"/>
              </w:rPr>
            </w:pPr>
            <m:oMath>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16</m:t>
                  </m:r>
                </m:sup>
                <m:e>
                  <m:r>
                    <w:rPr>
                      <w:rFonts w:ascii="Cambria Math" w:hAnsi="Cambria Math"/>
                      <w:sz w:val="22"/>
                      <w:szCs w:val="22"/>
                    </w:rPr>
                    <m:t>O</m:t>
                  </m:r>
                </m:e>
              </m:sPre>
            </m:oMath>
            <w:r w:rsidR="00484E09">
              <w:rPr>
                <w:rFonts w:hint="eastAsia"/>
                <w:sz w:val="22"/>
                <w:szCs w:val="22"/>
              </w:rPr>
              <w:t>(</w:t>
            </w:r>
            <w:r w:rsidR="00484E09">
              <w:rPr>
                <w:sz w:val="22"/>
                <w:szCs w:val="22"/>
              </w:rPr>
              <w:t>ppm</w:t>
            </w:r>
            <w:r w:rsidR="00484E09">
              <w:rPr>
                <w:rFonts w:hint="eastAsia"/>
                <w:sz w:val="22"/>
                <w:szCs w:val="22"/>
              </w:rPr>
              <w:t>)</w:t>
            </w:r>
          </w:p>
        </w:tc>
        <w:tc>
          <w:tcPr>
            <w:tcW w:w="1373" w:type="dxa"/>
            <w:vAlign w:val="center"/>
          </w:tcPr>
          <w:p w:rsidR="00484E09" w:rsidRDefault="008D3770" w:rsidP="00484E09">
            <w:pPr>
              <w:spacing w:beforeLines="50" w:before="156"/>
              <w:jc w:val="center"/>
              <w:rPr>
                <w:sz w:val="22"/>
                <w:szCs w:val="22"/>
                <w:lang w:eastAsia="zh-CN"/>
              </w:rPr>
            </w:pPr>
            <w:r>
              <w:rPr>
                <w:rFonts w:hint="eastAsia"/>
                <w:sz w:val="22"/>
                <w:szCs w:val="22"/>
                <w:lang w:eastAsia="zh-CN"/>
              </w:rPr>
              <w:t>32535.0</w:t>
            </w:r>
          </w:p>
        </w:tc>
        <w:tc>
          <w:tcPr>
            <w:tcW w:w="1373" w:type="dxa"/>
            <w:vAlign w:val="center"/>
          </w:tcPr>
          <w:p w:rsidR="00484E09" w:rsidRDefault="008D3770" w:rsidP="00484E09">
            <w:pPr>
              <w:spacing w:beforeLines="50" w:before="156"/>
              <w:jc w:val="center"/>
              <w:rPr>
                <w:sz w:val="22"/>
                <w:szCs w:val="22"/>
                <w:lang w:eastAsia="zh-CN"/>
              </w:rPr>
            </w:pPr>
            <w:r>
              <w:rPr>
                <w:rFonts w:hint="eastAsia"/>
                <w:sz w:val="22"/>
                <w:szCs w:val="22"/>
                <w:lang w:eastAsia="zh-CN"/>
              </w:rPr>
              <w:t>33110.0</w:t>
            </w:r>
          </w:p>
        </w:tc>
        <w:tc>
          <w:tcPr>
            <w:tcW w:w="1373" w:type="dxa"/>
            <w:vAlign w:val="center"/>
          </w:tcPr>
          <w:p w:rsidR="00484E09" w:rsidRDefault="008D3770" w:rsidP="00484E09">
            <w:pPr>
              <w:spacing w:beforeLines="50" w:before="156"/>
              <w:jc w:val="center"/>
              <w:rPr>
                <w:sz w:val="22"/>
                <w:szCs w:val="22"/>
                <w:lang w:eastAsia="zh-CN"/>
              </w:rPr>
            </w:pPr>
            <w:r>
              <w:rPr>
                <w:rFonts w:hint="eastAsia"/>
                <w:sz w:val="22"/>
                <w:szCs w:val="22"/>
                <w:lang w:eastAsia="zh-CN"/>
              </w:rPr>
              <w:t>32875.0</w:t>
            </w:r>
          </w:p>
        </w:tc>
      </w:tr>
      <w:tr w:rsidR="00484E09" w:rsidTr="001D102C">
        <w:trPr>
          <w:jc w:val="center"/>
        </w:trPr>
        <w:tc>
          <w:tcPr>
            <w:tcW w:w="1696" w:type="dxa"/>
            <w:vMerge/>
            <w:vAlign w:val="center"/>
          </w:tcPr>
          <w:p w:rsidR="00484E09" w:rsidRDefault="00484E09" w:rsidP="00484E09">
            <w:pPr>
              <w:spacing w:beforeLines="50" w:before="156"/>
              <w:jc w:val="center"/>
              <w:rPr>
                <w:sz w:val="22"/>
                <w:szCs w:val="22"/>
              </w:rPr>
            </w:pPr>
          </w:p>
        </w:tc>
        <w:tc>
          <w:tcPr>
            <w:tcW w:w="1513" w:type="dxa"/>
            <w:vAlign w:val="center"/>
          </w:tcPr>
          <w:p w:rsidR="00484E09" w:rsidRDefault="008D3770" w:rsidP="00484E09">
            <w:pPr>
              <w:spacing w:beforeLines="50" w:before="156"/>
              <w:jc w:val="center"/>
              <w:rPr>
                <w:rFonts w:eastAsia="等线"/>
                <w:sz w:val="22"/>
                <w:szCs w:val="22"/>
              </w:rPr>
            </w:pPr>
            <m:oMathPara>
              <m:oMath>
                <m:r>
                  <w:rPr>
                    <w:rFonts w:ascii="Cambria Math" w:hAnsi="Cambria Math"/>
                    <w:sz w:val="22"/>
                    <w:szCs w:val="22"/>
                  </w:rPr>
                  <m:t>δ</m:t>
                </m:r>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m:t>
                    </m:r>
                  </m:e>
                </m:sPre>
                <m:r>
                  <w:rPr>
                    <w:rFonts w:ascii="Cambria Math" w:hAnsi="Cambria Math"/>
                    <w:sz w:val="22"/>
                    <w:szCs w:val="22"/>
                  </w:rPr>
                  <m:t>(</m:t>
                </m:r>
                <m:r>
                  <m:rPr>
                    <m:sty m:val="p"/>
                  </m:rPr>
                  <w:rPr>
                    <w:rFonts w:ascii="Cambria Math" w:eastAsia="等线" w:hAnsi="Cambria Math"/>
                    <w:sz w:val="24"/>
                    <w:szCs w:val="24"/>
                  </w:rPr>
                  <m:t>‰</m:t>
                </m:r>
                <m:r>
                  <w:rPr>
                    <w:rFonts w:ascii="Cambria Math" w:hAnsi="Cambria Math"/>
                    <w:sz w:val="22"/>
                    <w:szCs w:val="22"/>
                  </w:rPr>
                  <m:t>)</m:t>
                </m:r>
              </m:oMath>
            </m:oMathPara>
          </w:p>
        </w:tc>
        <w:tc>
          <w:tcPr>
            <w:tcW w:w="1373" w:type="dxa"/>
            <w:vAlign w:val="center"/>
          </w:tcPr>
          <w:p w:rsidR="00484E09" w:rsidRDefault="008D3770" w:rsidP="00484E09">
            <w:pPr>
              <w:spacing w:beforeLines="50" w:before="156"/>
              <w:jc w:val="center"/>
              <w:rPr>
                <w:sz w:val="22"/>
                <w:szCs w:val="22"/>
                <w:lang w:eastAsia="zh-CN"/>
              </w:rPr>
            </w:pPr>
            <w:r>
              <w:rPr>
                <w:rFonts w:hint="eastAsia"/>
                <w:sz w:val="22"/>
                <w:szCs w:val="22"/>
                <w:lang w:eastAsia="zh-CN"/>
              </w:rPr>
              <w:t>-6.55</w:t>
            </w:r>
          </w:p>
        </w:tc>
        <w:tc>
          <w:tcPr>
            <w:tcW w:w="1373" w:type="dxa"/>
            <w:vAlign w:val="center"/>
          </w:tcPr>
          <w:p w:rsidR="00484E09" w:rsidRDefault="008D3770" w:rsidP="00484E09">
            <w:pPr>
              <w:spacing w:beforeLines="50" w:before="156"/>
              <w:jc w:val="center"/>
              <w:rPr>
                <w:sz w:val="22"/>
                <w:szCs w:val="22"/>
                <w:lang w:eastAsia="zh-CN"/>
              </w:rPr>
            </w:pPr>
            <w:r>
              <w:rPr>
                <w:rFonts w:hint="eastAsia"/>
                <w:sz w:val="22"/>
                <w:szCs w:val="22"/>
                <w:lang w:eastAsia="zh-CN"/>
              </w:rPr>
              <w:t>-6.28</w:t>
            </w:r>
          </w:p>
        </w:tc>
        <w:tc>
          <w:tcPr>
            <w:tcW w:w="1373" w:type="dxa"/>
            <w:vAlign w:val="center"/>
          </w:tcPr>
          <w:p w:rsidR="00484E09" w:rsidRDefault="008D3770" w:rsidP="00484E09">
            <w:pPr>
              <w:spacing w:beforeLines="50" w:before="156"/>
              <w:jc w:val="center"/>
              <w:rPr>
                <w:sz w:val="22"/>
                <w:szCs w:val="22"/>
                <w:lang w:eastAsia="zh-CN"/>
              </w:rPr>
            </w:pPr>
            <w:r>
              <w:rPr>
                <w:rFonts w:hint="eastAsia"/>
                <w:sz w:val="22"/>
                <w:szCs w:val="22"/>
                <w:lang w:eastAsia="zh-CN"/>
              </w:rPr>
              <w:t>-6.70</w:t>
            </w:r>
          </w:p>
        </w:tc>
      </w:tr>
      <w:tr w:rsidR="00484E09" w:rsidTr="001D102C">
        <w:trPr>
          <w:jc w:val="center"/>
        </w:trPr>
        <w:tc>
          <w:tcPr>
            <w:tcW w:w="1696" w:type="dxa"/>
            <w:vMerge/>
            <w:vAlign w:val="center"/>
          </w:tcPr>
          <w:p w:rsidR="00484E09" w:rsidRDefault="00484E09" w:rsidP="00484E09">
            <w:pPr>
              <w:spacing w:beforeLines="50" w:before="156"/>
              <w:jc w:val="center"/>
              <w:rPr>
                <w:sz w:val="22"/>
                <w:szCs w:val="22"/>
              </w:rPr>
            </w:pPr>
          </w:p>
        </w:tc>
        <w:tc>
          <w:tcPr>
            <w:tcW w:w="1513" w:type="dxa"/>
            <w:vAlign w:val="center"/>
          </w:tcPr>
          <w:p w:rsidR="00484E09" w:rsidRDefault="008D3770" w:rsidP="00484E09">
            <w:pPr>
              <w:spacing w:beforeLines="50" w:before="156"/>
              <w:jc w:val="center"/>
              <w:rPr>
                <w:rFonts w:eastAsia="等线"/>
                <w:sz w:val="22"/>
                <w:szCs w:val="22"/>
              </w:rPr>
            </w:pPr>
            <m:oMathPara>
              <m:oMath>
                <m:r>
                  <w:rPr>
                    <w:rFonts w:ascii="Cambria Math" w:hAnsi="Cambria Math"/>
                    <w:sz w:val="22"/>
                    <w:szCs w:val="22"/>
                  </w:rPr>
                  <m:t>δD(</m:t>
                </m:r>
                <m:r>
                  <m:rPr>
                    <m:sty m:val="p"/>
                  </m:rPr>
                  <w:rPr>
                    <w:rFonts w:ascii="Cambria Math" w:eastAsia="等线" w:hAnsi="Cambria Math"/>
                    <w:sz w:val="24"/>
                    <w:szCs w:val="24"/>
                  </w:rPr>
                  <m:t>‰</m:t>
                </m:r>
                <m:r>
                  <w:rPr>
                    <w:rFonts w:ascii="Cambria Math" w:hAnsi="Cambria Math"/>
                    <w:sz w:val="22"/>
                    <w:szCs w:val="22"/>
                  </w:rPr>
                  <m:t>)</m:t>
                </m:r>
              </m:oMath>
            </m:oMathPara>
          </w:p>
        </w:tc>
        <w:tc>
          <w:tcPr>
            <w:tcW w:w="1373" w:type="dxa"/>
            <w:vAlign w:val="center"/>
          </w:tcPr>
          <w:p w:rsidR="00484E09" w:rsidRDefault="008D3770" w:rsidP="00484E09">
            <w:pPr>
              <w:spacing w:beforeLines="50" w:before="156"/>
              <w:jc w:val="center"/>
              <w:rPr>
                <w:sz w:val="22"/>
                <w:szCs w:val="22"/>
                <w:lang w:eastAsia="zh-CN"/>
              </w:rPr>
            </w:pPr>
            <w:r>
              <w:rPr>
                <w:rFonts w:hint="eastAsia"/>
                <w:sz w:val="22"/>
                <w:szCs w:val="22"/>
                <w:lang w:eastAsia="zh-CN"/>
              </w:rPr>
              <w:t>-42.39</w:t>
            </w:r>
          </w:p>
        </w:tc>
        <w:tc>
          <w:tcPr>
            <w:tcW w:w="1373" w:type="dxa"/>
            <w:vAlign w:val="center"/>
          </w:tcPr>
          <w:p w:rsidR="00484E09" w:rsidRDefault="008D3770" w:rsidP="00484E09">
            <w:pPr>
              <w:spacing w:beforeLines="50" w:before="156"/>
              <w:jc w:val="center"/>
              <w:rPr>
                <w:sz w:val="22"/>
                <w:szCs w:val="22"/>
                <w:lang w:eastAsia="zh-CN"/>
              </w:rPr>
            </w:pPr>
            <w:r>
              <w:rPr>
                <w:rFonts w:hint="eastAsia"/>
                <w:sz w:val="22"/>
                <w:szCs w:val="22"/>
                <w:lang w:eastAsia="zh-CN"/>
              </w:rPr>
              <w:t>-43.20</w:t>
            </w:r>
          </w:p>
        </w:tc>
        <w:tc>
          <w:tcPr>
            <w:tcW w:w="1373" w:type="dxa"/>
            <w:vAlign w:val="center"/>
          </w:tcPr>
          <w:p w:rsidR="00484E09" w:rsidRDefault="008D3770" w:rsidP="00484E09">
            <w:pPr>
              <w:spacing w:beforeLines="50" w:before="156"/>
              <w:jc w:val="center"/>
              <w:rPr>
                <w:sz w:val="22"/>
                <w:szCs w:val="22"/>
                <w:lang w:eastAsia="zh-CN"/>
              </w:rPr>
            </w:pPr>
            <w:r>
              <w:rPr>
                <w:rFonts w:hint="eastAsia"/>
                <w:sz w:val="22"/>
                <w:szCs w:val="22"/>
                <w:lang w:eastAsia="zh-CN"/>
              </w:rPr>
              <w:t>-42.00</w:t>
            </w:r>
          </w:p>
        </w:tc>
      </w:tr>
      <w:tr w:rsidR="00484E09" w:rsidTr="001D102C">
        <w:trPr>
          <w:jc w:val="center"/>
        </w:trPr>
        <w:tc>
          <w:tcPr>
            <w:tcW w:w="1696" w:type="dxa"/>
            <w:vMerge/>
            <w:vAlign w:val="center"/>
          </w:tcPr>
          <w:p w:rsidR="00484E09" w:rsidRDefault="00484E09" w:rsidP="00484E09">
            <w:pPr>
              <w:spacing w:beforeLines="50" w:before="156"/>
              <w:jc w:val="center"/>
              <w:rPr>
                <w:sz w:val="22"/>
                <w:szCs w:val="22"/>
              </w:rPr>
            </w:pPr>
          </w:p>
        </w:tc>
        <w:tc>
          <w:tcPr>
            <w:tcW w:w="1513" w:type="dxa"/>
            <w:vAlign w:val="center"/>
          </w:tcPr>
          <w:p w:rsidR="00484E09" w:rsidRDefault="008D3770" w:rsidP="00484E09">
            <w:pPr>
              <w:spacing w:beforeLines="50" w:before="156"/>
              <w:jc w:val="center"/>
              <w:rPr>
                <w:rFonts w:eastAsia="等线"/>
                <w:sz w:val="22"/>
                <w:szCs w:val="22"/>
              </w:rPr>
            </w:pPr>
            <m:oMathPara>
              <m:oMath>
                <m:r>
                  <w:rPr>
                    <w:rFonts w:ascii="Cambria Math" w:hAnsi="Cambria Math"/>
                    <w:sz w:val="22"/>
                    <w:szCs w:val="22"/>
                  </w:rPr>
                  <m:t>δ</m:t>
                </m:r>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17</m:t>
                    </m:r>
                  </m:sup>
                  <m:e>
                    <m:r>
                      <w:rPr>
                        <w:rFonts w:ascii="Cambria Math" w:hAnsi="Cambria Math"/>
                        <w:sz w:val="22"/>
                        <w:szCs w:val="22"/>
                      </w:rPr>
                      <m:t>O</m:t>
                    </m:r>
                  </m:e>
                </m:sPre>
                <m:r>
                  <w:rPr>
                    <w:rFonts w:ascii="Cambria Math" w:hAnsi="Cambria Math"/>
                    <w:sz w:val="22"/>
                    <w:szCs w:val="22"/>
                  </w:rPr>
                  <m:t>(</m:t>
                </m:r>
                <m:r>
                  <m:rPr>
                    <m:sty m:val="p"/>
                  </m:rPr>
                  <w:rPr>
                    <w:rFonts w:ascii="Cambria Math" w:eastAsia="等线" w:hAnsi="Cambria Math"/>
                    <w:sz w:val="24"/>
                    <w:szCs w:val="24"/>
                  </w:rPr>
                  <m:t>‰</m:t>
                </m:r>
                <m:r>
                  <w:rPr>
                    <w:rFonts w:ascii="Cambria Math" w:hAnsi="Cambria Math"/>
                    <w:sz w:val="22"/>
                    <w:szCs w:val="22"/>
                  </w:rPr>
                  <m:t>)</m:t>
                </m:r>
              </m:oMath>
            </m:oMathPara>
          </w:p>
        </w:tc>
        <w:tc>
          <w:tcPr>
            <w:tcW w:w="1373" w:type="dxa"/>
            <w:vAlign w:val="center"/>
          </w:tcPr>
          <w:p w:rsidR="00484E09" w:rsidRDefault="008D3770" w:rsidP="00484E09">
            <w:pPr>
              <w:spacing w:beforeLines="50" w:before="156"/>
              <w:jc w:val="center"/>
              <w:rPr>
                <w:sz w:val="22"/>
                <w:szCs w:val="22"/>
                <w:lang w:eastAsia="zh-CN"/>
              </w:rPr>
            </w:pPr>
            <w:r>
              <w:rPr>
                <w:rFonts w:hint="eastAsia"/>
                <w:sz w:val="22"/>
                <w:szCs w:val="22"/>
                <w:lang w:eastAsia="zh-CN"/>
              </w:rPr>
              <w:t>16.70</w:t>
            </w:r>
          </w:p>
        </w:tc>
        <w:tc>
          <w:tcPr>
            <w:tcW w:w="1373" w:type="dxa"/>
            <w:vAlign w:val="center"/>
          </w:tcPr>
          <w:p w:rsidR="00484E09" w:rsidRDefault="008D3770" w:rsidP="00484E09">
            <w:pPr>
              <w:spacing w:beforeLines="50" w:before="156"/>
              <w:jc w:val="center"/>
              <w:rPr>
                <w:sz w:val="22"/>
                <w:szCs w:val="22"/>
                <w:lang w:eastAsia="zh-CN"/>
              </w:rPr>
            </w:pPr>
            <w:r>
              <w:rPr>
                <w:rFonts w:hint="eastAsia"/>
                <w:sz w:val="22"/>
                <w:szCs w:val="22"/>
                <w:lang w:eastAsia="zh-CN"/>
              </w:rPr>
              <w:t>0.80</w:t>
            </w:r>
          </w:p>
        </w:tc>
        <w:tc>
          <w:tcPr>
            <w:tcW w:w="1373" w:type="dxa"/>
            <w:vAlign w:val="center"/>
          </w:tcPr>
          <w:p w:rsidR="00484E09" w:rsidRDefault="008D3770" w:rsidP="00484E09">
            <w:pPr>
              <w:spacing w:beforeLines="50" w:before="156"/>
              <w:jc w:val="center"/>
              <w:rPr>
                <w:sz w:val="22"/>
                <w:szCs w:val="22"/>
                <w:lang w:eastAsia="zh-CN"/>
              </w:rPr>
            </w:pPr>
            <w:r>
              <w:rPr>
                <w:rFonts w:hint="eastAsia"/>
                <w:sz w:val="22"/>
                <w:szCs w:val="22"/>
                <w:lang w:eastAsia="zh-CN"/>
              </w:rPr>
              <w:t>16.92</w:t>
            </w:r>
          </w:p>
        </w:tc>
      </w:tr>
    </w:tbl>
    <w:p w:rsidR="001D102C" w:rsidRPr="00B03CCC" w:rsidRDefault="001D102C" w:rsidP="008F5A89">
      <w:pPr>
        <w:spacing w:beforeLines="50" w:before="156"/>
        <w:jc w:val="left"/>
        <w:rPr>
          <w:sz w:val="22"/>
          <w:szCs w:val="22"/>
        </w:rPr>
      </w:pPr>
    </w:p>
    <w:p w:rsidR="008F5A89" w:rsidRDefault="008F5A89" w:rsidP="008F5A89">
      <w:pPr>
        <w:spacing w:beforeLines="50" w:before="156"/>
        <w:rPr>
          <w:sz w:val="22"/>
          <w:szCs w:val="22"/>
        </w:rPr>
      </w:pPr>
      <w:r w:rsidRPr="00DC35B5">
        <w:rPr>
          <w:sz w:val="22"/>
          <w:szCs w:val="22"/>
        </w:rPr>
        <w:t>4.2 Calculations and Results</w:t>
      </w:r>
    </w:p>
    <w:p w:rsidR="008F5A89" w:rsidRDefault="008F5A89" w:rsidP="008F5A89">
      <w:pPr>
        <w:spacing w:after="0" w:line="276" w:lineRule="auto"/>
        <w:outlineLvl w:val="2"/>
        <w:rPr>
          <w:sz w:val="22"/>
          <w:szCs w:val="22"/>
        </w:rPr>
      </w:pPr>
      <w:r w:rsidRPr="00DC35B5">
        <w:rPr>
          <w:rFonts w:hint="eastAsia"/>
          <w:sz w:val="22"/>
          <w:szCs w:val="22"/>
        </w:rPr>
        <w:t xml:space="preserve">4.2.1 </w:t>
      </w:r>
      <w:r w:rsidRPr="00DC35B5">
        <w:rPr>
          <w:sz w:val="22"/>
          <w:szCs w:val="22"/>
        </w:rPr>
        <w:t xml:space="preserve">Calculation of </w:t>
      </w:r>
      <m:oMath>
        <m:acc>
          <m:accPr>
            <m:chr m:val="̅"/>
            <m:ctrlPr>
              <w:rPr>
                <w:rFonts w:ascii="Cambria Math" w:hAnsi="Cambria Math"/>
                <w:sz w:val="22"/>
                <w:szCs w:val="22"/>
              </w:rPr>
            </m:ctrlPr>
          </m:accPr>
          <m:e>
            <m:r>
              <m:rPr>
                <m:sty m:val="p"/>
              </m:rPr>
              <w:rPr>
                <w:rFonts w:ascii="Cambria Math" w:hAnsi="Cambria Math"/>
                <w:sz w:val="22"/>
                <w:szCs w:val="22"/>
              </w:rPr>
              <m:t>α</m:t>
            </m:r>
            <m:sPre>
              <m:sPrePr>
                <m:ctrlPr>
                  <w:rPr>
                    <w:rFonts w:ascii="Cambria Math" w:hAnsi="Cambria Math"/>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hint="eastAsia"/>
                    <w:sz w:val="22"/>
                    <w:szCs w:val="22"/>
                  </w:rPr>
                  <m:t>O</m:t>
                </m:r>
              </m:e>
            </m:sPre>
          </m:e>
        </m:acc>
      </m:oMath>
    </w:p>
    <w:p w:rsidR="007C6FFA" w:rsidRDefault="00785079" w:rsidP="008F5A89">
      <w:pPr>
        <w:pStyle w:val="a4"/>
        <w:spacing w:line="276" w:lineRule="auto"/>
        <w:ind w:left="425" w:firstLineChars="0" w:firstLine="0"/>
        <w:rPr>
          <w:sz w:val="22"/>
          <w:szCs w:val="22"/>
        </w:rPr>
      </w:pPr>
      <w:r>
        <w:rPr>
          <w:sz w:val="22"/>
          <w:szCs w:val="22"/>
        </w:rPr>
        <w:t>Calcu</w:t>
      </w:r>
      <w:r w:rsidR="00836FC5">
        <w:rPr>
          <w:sz w:val="22"/>
          <w:szCs w:val="22"/>
        </w:rPr>
        <w:t xml:space="preserve">late </w:t>
      </w:r>
      <w:r w:rsidR="007C6FFA">
        <w:rPr>
          <w:sz w:val="22"/>
          <w:szCs w:val="22"/>
        </w:rPr>
        <w:t>the iso</w:t>
      </w:r>
      <w:r>
        <w:rPr>
          <w:sz w:val="22"/>
          <w:szCs w:val="22"/>
        </w:rPr>
        <w:t xml:space="preserve">topic abundance ratio of </w:t>
      </w:r>
      <m:oMath>
        <m:sSub>
          <m:sSubPr>
            <m:ctrlPr>
              <w:rPr>
                <w:rFonts w:ascii="Cambria Math" w:hAnsi="Cambria Math"/>
                <w:i/>
                <w:sz w:val="22"/>
                <w:szCs w:val="22"/>
              </w:rPr>
            </m:ctrlPr>
          </m:sSubPr>
          <m:e>
            <m:r>
              <w:rPr>
                <w:rFonts w:ascii="Cambria Math" w:hAnsi="Cambria Math"/>
                <w:sz w:val="22"/>
                <w:szCs w:val="22"/>
              </w:rPr>
              <m:t>R</m:t>
            </m:r>
          </m:e>
          <m: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m:t>
                </m:r>
              </m:e>
            </m:sPre>
          </m:sub>
        </m:sSub>
      </m:oMath>
      <w:r>
        <w:rPr>
          <w:rFonts w:hint="eastAsia"/>
          <w:sz w:val="22"/>
          <w:szCs w:val="22"/>
        </w:rPr>
        <w:t>:</w:t>
      </w:r>
    </w:p>
    <w:p w:rsidR="00785079" w:rsidRPr="00836FC5" w:rsidRDefault="00491AF1" w:rsidP="008F5A89">
      <w:pPr>
        <w:pStyle w:val="a4"/>
        <w:spacing w:line="276" w:lineRule="auto"/>
        <w:ind w:left="425" w:firstLineChars="0" w:firstLine="0"/>
        <w:rPr>
          <w:sz w:val="22"/>
          <w:szCs w:val="22"/>
        </w:rPr>
      </w:pPr>
      <m:oMathPara>
        <m:oMath>
          <m:sSub>
            <m:sSubPr>
              <m:ctrlPr>
                <w:rPr>
                  <w:rFonts w:ascii="Cambria Math" w:hAnsi="Cambria Math"/>
                  <w:i/>
                  <w:sz w:val="22"/>
                  <w:szCs w:val="22"/>
                </w:rPr>
              </m:ctrlPr>
            </m:sSubPr>
            <m:e>
              <m:r>
                <w:rPr>
                  <w:rFonts w:ascii="Cambria Math" w:hAnsi="Cambria Math"/>
                  <w:sz w:val="22"/>
                  <w:szCs w:val="22"/>
                </w:rPr>
                <m:t>R</m:t>
              </m:r>
            </m:e>
            <m: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m:t>
                  </m:r>
                </m:e>
              </m:sPre>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δ</m:t>
              </m:r>
            </m:e>
            <m: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m:t>
                  </m:r>
                </m:e>
              </m:sPre>
            </m:sub>
          </m:sSub>
          <m: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m:t>
              </m:r>
            </m:e>
            <m:sub>
              <m:sPre>
                <m:sPrePr>
                  <m:ctrlPr>
                    <w:rPr>
                      <w:rFonts w:ascii="Cambria Math" w:hAnsi="Cambria Math"/>
                      <w:sz w:val="22"/>
                      <w:szCs w:val="22"/>
                    </w:rPr>
                  </m:ctrlPr>
                </m:sPrePr>
                <m:sub>
                  <m:r>
                    <m:rPr>
                      <m:sty m:val="p"/>
                    </m:rPr>
                    <w:rPr>
                      <w:rFonts w:ascii="Cambria Math" w:hAnsi="Cambria Math"/>
                      <w:sz w:val="22"/>
                      <w:szCs w:val="22"/>
                    </w:rPr>
                    <m:t xml:space="preserve"> </m:t>
                  </m:r>
                </m:sub>
                <m:sup>
                  <m:r>
                    <m:rPr>
                      <m:sty m:val="p"/>
                    </m:rPr>
                    <w:rPr>
                      <w:rFonts w:ascii="Cambria Math" w:hAnsi="Cambria Math"/>
                      <w:sz w:val="22"/>
                      <w:szCs w:val="22"/>
                    </w:rPr>
                    <m:t>18</m:t>
                  </m:r>
                </m:sup>
                <m:e>
                  <m:r>
                    <m:rPr>
                      <m:sty m:val="p"/>
                    </m:rPr>
                    <w:rPr>
                      <w:rFonts w:ascii="Cambria Math" w:hAnsi="Cambria Math"/>
                      <w:sz w:val="22"/>
                      <w:szCs w:val="22"/>
                    </w:rPr>
                    <m:t>O,standard</m:t>
                  </m:r>
                </m:e>
              </m:sPre>
            </m:sub>
          </m:sSub>
          <m:r>
            <w:rPr>
              <w:rFonts w:ascii="Cambria Math" w:hAnsi="Cambria Math"/>
              <w:sz w:val="22"/>
              <w:szCs w:val="22"/>
            </w:rPr>
            <m:t>×0.001+</m:t>
          </m:r>
          <m:sSub>
            <m:sSubPr>
              <m:ctrlPr>
                <w:rPr>
                  <w:rFonts w:ascii="Cambria Math" w:hAnsi="Cambria Math"/>
                  <w:sz w:val="22"/>
                  <w:szCs w:val="22"/>
                </w:rPr>
              </m:ctrlPr>
            </m:sSubPr>
            <m:e>
              <m:r>
                <m:rPr>
                  <m:sty m:val="p"/>
                </m:rPr>
                <w:rPr>
                  <w:rFonts w:ascii="Cambria Math" w:hAnsi="Cambria Math"/>
                  <w:sz w:val="22"/>
                  <w:szCs w:val="22"/>
                </w:rPr>
                <m:t>R</m:t>
              </m:r>
            </m:e>
            <m:sub>
              <m:sPre>
                <m:sPrePr>
                  <m:ctrlPr>
                    <w:rPr>
                      <w:rFonts w:ascii="Cambria Math" w:hAnsi="Cambria Math"/>
                      <w:sz w:val="22"/>
                      <w:szCs w:val="22"/>
                    </w:rPr>
                  </m:ctrlPr>
                </m:sPrePr>
                <m:sub>
                  <m:r>
                    <m:rPr>
                      <m:sty m:val="p"/>
                    </m:rPr>
                    <w:rPr>
                      <w:rFonts w:ascii="Cambria Math" w:hAnsi="Cambria Math"/>
                      <w:sz w:val="22"/>
                      <w:szCs w:val="22"/>
                    </w:rPr>
                    <m:t xml:space="preserve"> </m:t>
                  </m:r>
                </m:sub>
                <m:sup>
                  <m:r>
                    <m:rPr>
                      <m:sty m:val="p"/>
                    </m:rPr>
                    <w:rPr>
                      <w:rFonts w:ascii="Cambria Math" w:hAnsi="Cambria Math"/>
                      <w:sz w:val="22"/>
                      <w:szCs w:val="22"/>
                    </w:rPr>
                    <m:t>18</m:t>
                  </m:r>
                </m:sup>
                <m:e>
                  <m:r>
                    <m:rPr>
                      <m:sty m:val="p"/>
                    </m:rPr>
                    <w:rPr>
                      <w:rFonts w:ascii="Cambria Math" w:hAnsi="Cambria Math"/>
                      <w:sz w:val="22"/>
                      <w:szCs w:val="22"/>
                    </w:rPr>
                    <m:t>O,standard</m:t>
                  </m:r>
                </m:e>
              </m:sPre>
            </m:sub>
          </m:sSub>
        </m:oMath>
      </m:oMathPara>
    </w:p>
    <w:p w:rsidR="00836FC5" w:rsidRDefault="00836FC5" w:rsidP="008F5A89">
      <w:pPr>
        <w:pStyle w:val="a4"/>
        <w:spacing w:line="276" w:lineRule="auto"/>
        <w:ind w:left="425" w:firstLineChars="0" w:firstLine="0"/>
        <w:rPr>
          <w:sz w:val="22"/>
          <w:szCs w:val="22"/>
        </w:rPr>
      </w:pPr>
      <w:r>
        <w:rPr>
          <w:sz w:val="22"/>
          <w:szCs w:val="22"/>
        </w:rPr>
        <w:t>C</w:t>
      </w:r>
      <w:r>
        <w:rPr>
          <w:rFonts w:hint="eastAsia"/>
          <w:sz w:val="22"/>
          <w:szCs w:val="22"/>
        </w:rPr>
        <w:t>alcula</w:t>
      </w:r>
      <w:r>
        <w:rPr>
          <w:sz w:val="22"/>
          <w:szCs w:val="22"/>
        </w:rPr>
        <w:t>te the fractionation</w:t>
      </w:r>
      <w:r w:rsidR="00C056EF">
        <w:rPr>
          <w:sz w:val="22"/>
          <w:szCs w:val="22"/>
        </w:rPr>
        <w:t xml:space="preserve"> factor</w:t>
      </w:r>
      <w:r>
        <w:rPr>
          <w:sz w:val="22"/>
          <w:szCs w:val="22"/>
        </w:rPr>
        <w:t xml:space="preserve"> </w:t>
      </w:r>
      <m:oMath>
        <m:sSub>
          <m:sSubPr>
            <m:ctrlPr>
              <w:rPr>
                <w:rFonts w:ascii="Cambria Math" w:hAnsi="Cambria Math"/>
                <w:i/>
                <w:sz w:val="22"/>
                <w:szCs w:val="22"/>
              </w:rPr>
            </m:ctrlPr>
          </m:sSubPr>
          <m:e>
            <m:r>
              <w:rPr>
                <w:rFonts w:ascii="Cambria Math" w:hAnsi="Cambria Math"/>
                <w:sz w:val="22"/>
                <w:szCs w:val="22"/>
              </w:rPr>
              <m:t>α</m:t>
            </m:r>
          </m:e>
          <m: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m:t>
                </m:r>
              </m:e>
            </m:sPre>
          </m:sub>
        </m:sSub>
      </m:oMath>
      <w:r>
        <w:rPr>
          <w:rFonts w:hint="eastAsia"/>
          <w:sz w:val="22"/>
          <w:szCs w:val="22"/>
        </w:rPr>
        <w:t>:</w:t>
      </w:r>
    </w:p>
    <w:p w:rsidR="00836FC5" w:rsidRPr="009E1BFA" w:rsidRDefault="00491AF1" w:rsidP="008F5A89">
      <w:pPr>
        <w:pStyle w:val="a4"/>
        <w:spacing w:line="276" w:lineRule="auto"/>
        <w:ind w:left="425" w:firstLineChars="0" w:firstLine="0"/>
        <w:rPr>
          <w:sz w:val="22"/>
          <w:szCs w:val="22"/>
        </w:rPr>
      </w:pPr>
      <m:oMathPara>
        <m:oMath>
          <m:sSub>
            <m:sSubPr>
              <m:ctrlPr>
                <w:rPr>
                  <w:rFonts w:ascii="Cambria Math" w:hAnsi="Cambria Math"/>
                  <w:i/>
                  <w:sz w:val="22"/>
                  <w:szCs w:val="22"/>
                </w:rPr>
              </m:ctrlPr>
            </m:sSubPr>
            <m:e>
              <m:r>
                <w:rPr>
                  <w:rFonts w:ascii="Cambria Math" w:hAnsi="Cambria Math"/>
                  <w:sz w:val="22"/>
                  <w:szCs w:val="22"/>
                </w:rPr>
                <m:t>α</m:t>
              </m:r>
            </m:e>
            <m: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m:t>
                  </m:r>
                </m:e>
              </m:sPre>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sz w:val="22"/>
                      <w:szCs w:val="22"/>
                    </w:rPr>
                  </m:ctrlPr>
                </m:sSubPr>
                <m:e>
                  <m:r>
                    <m:rPr>
                      <m:sty m:val="p"/>
                    </m:rPr>
                    <w:rPr>
                      <w:rFonts w:ascii="Cambria Math" w:hAnsi="Cambria Math"/>
                      <w:sz w:val="22"/>
                      <w:szCs w:val="22"/>
                    </w:rPr>
                    <m:t>R</m:t>
                  </m:r>
                </m:e>
                <m:sub>
                  <m:sPre>
                    <m:sPrePr>
                      <m:ctrlPr>
                        <w:rPr>
                          <w:rFonts w:ascii="Cambria Math" w:hAnsi="Cambria Math"/>
                          <w:sz w:val="22"/>
                          <w:szCs w:val="22"/>
                        </w:rPr>
                      </m:ctrlPr>
                    </m:sPrePr>
                    <m:sub>
                      <m:r>
                        <m:rPr>
                          <m:sty m:val="p"/>
                        </m:rPr>
                        <w:rPr>
                          <w:rFonts w:ascii="Cambria Math" w:hAnsi="Cambria Math"/>
                          <w:sz w:val="22"/>
                          <w:szCs w:val="22"/>
                        </w:rPr>
                        <m:t xml:space="preserve"> </m:t>
                      </m:r>
                    </m:sub>
                    <m:sup>
                      <m:r>
                        <m:rPr>
                          <m:sty m:val="p"/>
                        </m:rPr>
                        <w:rPr>
                          <w:rFonts w:ascii="Cambria Math" w:hAnsi="Cambria Math"/>
                          <w:sz w:val="22"/>
                          <w:szCs w:val="22"/>
                        </w:rPr>
                        <m:t>18</m:t>
                      </m:r>
                    </m:sup>
                    <m:e>
                      <m:r>
                        <m:rPr>
                          <m:sty m:val="p"/>
                        </m:rPr>
                        <w:rPr>
                          <w:rFonts w:ascii="Cambria Math" w:hAnsi="Cambria Math"/>
                          <w:sz w:val="22"/>
                          <w:szCs w:val="22"/>
                        </w:rPr>
                        <m:t>O,standard</m:t>
                      </m:r>
                    </m:e>
                  </m:sPre>
                </m:sub>
              </m:sSub>
            </m:num>
            <m:den>
              <m:sSub>
                <m:sSubPr>
                  <m:ctrlPr>
                    <w:rPr>
                      <w:rFonts w:ascii="Cambria Math" w:hAnsi="Cambria Math"/>
                      <w:i/>
                      <w:sz w:val="22"/>
                      <w:szCs w:val="22"/>
                    </w:rPr>
                  </m:ctrlPr>
                </m:sSubPr>
                <m:e>
                  <m:r>
                    <w:rPr>
                      <w:rFonts w:ascii="Cambria Math" w:hAnsi="Cambria Math"/>
                      <w:sz w:val="22"/>
                      <w:szCs w:val="22"/>
                    </w:rPr>
                    <m:t>δ</m:t>
                  </m:r>
                </m:e>
                <m: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m:t>
                      </m:r>
                    </m:e>
                  </m:sPre>
                </m:sub>
              </m:sSub>
              <m: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m:t>
                  </m:r>
                </m:e>
                <m:sub>
                  <m:sPre>
                    <m:sPrePr>
                      <m:ctrlPr>
                        <w:rPr>
                          <w:rFonts w:ascii="Cambria Math" w:hAnsi="Cambria Math"/>
                          <w:sz w:val="22"/>
                          <w:szCs w:val="22"/>
                        </w:rPr>
                      </m:ctrlPr>
                    </m:sPrePr>
                    <m:sub>
                      <m:r>
                        <m:rPr>
                          <m:sty m:val="p"/>
                        </m:rPr>
                        <w:rPr>
                          <w:rFonts w:ascii="Cambria Math" w:hAnsi="Cambria Math"/>
                          <w:sz w:val="22"/>
                          <w:szCs w:val="22"/>
                        </w:rPr>
                        <m:t xml:space="preserve"> </m:t>
                      </m:r>
                    </m:sub>
                    <m:sup>
                      <m:r>
                        <m:rPr>
                          <m:sty m:val="p"/>
                        </m:rPr>
                        <w:rPr>
                          <w:rFonts w:ascii="Cambria Math" w:hAnsi="Cambria Math"/>
                          <w:sz w:val="22"/>
                          <w:szCs w:val="22"/>
                        </w:rPr>
                        <m:t>18</m:t>
                      </m:r>
                    </m:sup>
                    <m:e>
                      <m:r>
                        <m:rPr>
                          <m:sty m:val="p"/>
                        </m:rPr>
                        <w:rPr>
                          <w:rFonts w:ascii="Cambria Math" w:hAnsi="Cambria Math"/>
                          <w:sz w:val="22"/>
                          <w:szCs w:val="22"/>
                        </w:rPr>
                        <m:t>O,standard</m:t>
                      </m:r>
                    </m:e>
                  </m:sPre>
                </m:sub>
              </m:sSub>
              <m:r>
                <w:rPr>
                  <w:rFonts w:ascii="Cambria Math" w:hAnsi="Cambria Math"/>
                  <w:sz w:val="22"/>
                  <w:szCs w:val="22"/>
                </w:rPr>
                <m:t>×0.001+</m:t>
              </m:r>
              <m:sSub>
                <m:sSubPr>
                  <m:ctrlPr>
                    <w:rPr>
                      <w:rFonts w:ascii="Cambria Math" w:hAnsi="Cambria Math"/>
                      <w:sz w:val="22"/>
                      <w:szCs w:val="22"/>
                    </w:rPr>
                  </m:ctrlPr>
                </m:sSubPr>
                <m:e>
                  <m:r>
                    <m:rPr>
                      <m:sty m:val="p"/>
                    </m:rPr>
                    <w:rPr>
                      <w:rFonts w:ascii="Cambria Math" w:hAnsi="Cambria Math"/>
                      <w:sz w:val="22"/>
                      <w:szCs w:val="22"/>
                    </w:rPr>
                    <m:t>R</m:t>
                  </m:r>
                </m:e>
                <m:sub>
                  <m:sPre>
                    <m:sPrePr>
                      <m:ctrlPr>
                        <w:rPr>
                          <w:rFonts w:ascii="Cambria Math" w:hAnsi="Cambria Math"/>
                          <w:sz w:val="22"/>
                          <w:szCs w:val="22"/>
                        </w:rPr>
                      </m:ctrlPr>
                    </m:sPrePr>
                    <m:sub>
                      <m:r>
                        <m:rPr>
                          <m:sty m:val="p"/>
                        </m:rPr>
                        <w:rPr>
                          <w:rFonts w:ascii="Cambria Math" w:hAnsi="Cambria Math"/>
                          <w:sz w:val="22"/>
                          <w:szCs w:val="22"/>
                        </w:rPr>
                        <m:t xml:space="preserve"> </m:t>
                      </m:r>
                    </m:sub>
                    <m:sup>
                      <m:r>
                        <m:rPr>
                          <m:sty m:val="p"/>
                        </m:rPr>
                        <w:rPr>
                          <w:rFonts w:ascii="Cambria Math" w:hAnsi="Cambria Math"/>
                          <w:sz w:val="22"/>
                          <w:szCs w:val="22"/>
                        </w:rPr>
                        <m:t>18</m:t>
                      </m:r>
                    </m:sup>
                    <m:e>
                      <m:r>
                        <m:rPr>
                          <m:sty m:val="p"/>
                        </m:rPr>
                        <w:rPr>
                          <w:rFonts w:ascii="Cambria Math" w:hAnsi="Cambria Math"/>
                          <w:sz w:val="22"/>
                          <w:szCs w:val="22"/>
                        </w:rPr>
                        <m:t>O,standard</m:t>
                      </m:r>
                    </m:e>
                  </m:sPre>
                </m:sub>
              </m:sSub>
            </m:den>
          </m:f>
        </m:oMath>
      </m:oMathPara>
    </w:p>
    <w:p w:rsidR="009E1BFA" w:rsidRPr="009E1BFA" w:rsidRDefault="009E1BFA" w:rsidP="008F5A89">
      <w:pPr>
        <w:pStyle w:val="a4"/>
        <w:spacing w:line="276" w:lineRule="auto"/>
        <w:ind w:left="425" w:firstLineChars="0" w:firstLine="0"/>
        <w:rPr>
          <w:sz w:val="22"/>
          <w:szCs w:val="22"/>
        </w:rPr>
      </w:pPr>
      <w:r>
        <w:rPr>
          <w:sz w:val="22"/>
          <w:szCs w:val="22"/>
        </w:rPr>
        <w:t>C</w:t>
      </w:r>
      <w:r>
        <w:rPr>
          <w:rFonts w:hint="eastAsia"/>
          <w:sz w:val="22"/>
          <w:szCs w:val="22"/>
        </w:rPr>
        <w:t xml:space="preserve">alculate </w:t>
      </w:r>
      <w:r>
        <w:rPr>
          <w:sz w:val="22"/>
          <w:szCs w:val="22"/>
        </w:rPr>
        <w:t xml:space="preserve">the mean value </w:t>
      </w: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α</m:t>
                </m:r>
              </m:e>
              <m: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m:t>
                    </m:r>
                  </m:e>
                </m:sPre>
              </m:sub>
            </m:sSub>
          </m:e>
        </m:acc>
      </m:oMath>
    </w:p>
    <w:p w:rsidR="009E1BFA" w:rsidRDefault="00491AF1" w:rsidP="008F5A89">
      <w:pPr>
        <w:pStyle w:val="a4"/>
        <w:spacing w:line="276" w:lineRule="auto"/>
        <w:ind w:left="425" w:firstLineChars="0" w:firstLine="0"/>
        <w:rPr>
          <w:sz w:val="22"/>
          <w:szCs w:val="22"/>
        </w:rPr>
      </w:pPr>
      <m:oMathPara>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α</m:t>
                  </m:r>
                </m:e>
                <m: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m:t>
                      </m:r>
                    </m:e>
                  </m:sPre>
                </m:sub>
              </m:sSub>
            </m:e>
          </m:acc>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α</m:t>
                  </m:r>
                </m:e>
                <m: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O,sample1</m:t>
                      </m:r>
                    </m:e>
                  </m:sPre>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m:t>
                      </m:r>
                    </m:e>
                  </m:sPre>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m:t>
                      </m:r>
                    </m:e>
                  </m:sPre>
                  <m:r>
                    <w:rPr>
                      <w:rFonts w:ascii="Cambria Math" w:hAnsi="Cambria Math"/>
                      <w:sz w:val="22"/>
                      <w:szCs w:val="22"/>
                    </w:rPr>
                    <m:t>3</m:t>
                  </m:r>
                </m:sub>
              </m:sSub>
            </m:num>
            <m:den>
              <m:r>
                <w:rPr>
                  <w:rFonts w:ascii="Cambria Math" w:hAnsi="Cambria Math"/>
                  <w:sz w:val="22"/>
                  <w:szCs w:val="22"/>
                </w:rPr>
                <m:t>3</m:t>
              </m:r>
            </m:den>
          </m:f>
        </m:oMath>
      </m:oMathPara>
    </w:p>
    <w:p w:rsidR="008F5A89" w:rsidRPr="00DC35B5" w:rsidRDefault="008F5A89" w:rsidP="008F5A89">
      <w:pPr>
        <w:pStyle w:val="a4"/>
        <w:spacing w:line="276" w:lineRule="auto"/>
        <w:ind w:left="425" w:firstLineChars="0" w:firstLine="0"/>
        <w:rPr>
          <w:sz w:val="22"/>
          <w:szCs w:val="22"/>
        </w:rPr>
      </w:pPr>
      <w:r w:rsidRPr="00DC35B5">
        <w:rPr>
          <w:sz w:val="22"/>
          <w:szCs w:val="22"/>
        </w:rPr>
        <w:t>with</w:t>
      </w:r>
    </w:p>
    <w:tbl>
      <w:tblPr>
        <w:tblStyle w:val="a3"/>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6460"/>
      </w:tblGrid>
      <w:tr w:rsidR="008F5A89" w:rsidRPr="00DC35B5" w:rsidTr="00C33E85">
        <w:tc>
          <w:tcPr>
            <w:tcW w:w="1421" w:type="dxa"/>
          </w:tcPr>
          <w:p w:rsidR="008F5A89" w:rsidRPr="004B38E5" w:rsidRDefault="00491AF1" w:rsidP="0003108B">
            <w:pPr>
              <w:pStyle w:val="a4"/>
              <w:spacing w:line="276" w:lineRule="auto"/>
              <w:ind w:firstLineChars="0" w:firstLine="0"/>
              <w:rPr>
                <w:i/>
                <w:sz w:val="22"/>
                <w:szCs w:val="22"/>
                <w:vertAlign w:val="subscript"/>
              </w:rPr>
            </w:pPr>
            <m:oMathPara>
              <m:oMath>
                <m:sSub>
                  <m:sSubPr>
                    <m:ctrlPr>
                      <w:rPr>
                        <w:rFonts w:ascii="Cambria Math" w:hAnsi="Cambria Math"/>
                        <w:i/>
                        <w:kern w:val="2"/>
                        <w:sz w:val="22"/>
                        <w:szCs w:val="22"/>
                        <w:lang w:val="en-US" w:eastAsia="zh-CN"/>
                      </w:rPr>
                    </m:ctrlPr>
                  </m:sSubPr>
                  <m:e>
                    <m:r>
                      <w:rPr>
                        <w:rFonts w:ascii="Cambria Math" w:hAnsi="Cambria Math"/>
                        <w:sz w:val="22"/>
                        <w:szCs w:val="22"/>
                      </w:rPr>
                      <m:t>R</m:t>
                    </m:r>
                  </m:e>
                  <m:sub>
                    <m:sPre>
                      <m:sPrePr>
                        <m:ctrlPr>
                          <w:rPr>
                            <w:rFonts w:ascii="Cambria Math" w:hAnsi="Cambria Math"/>
                            <w:i/>
                            <w:kern w:val="2"/>
                            <w:sz w:val="22"/>
                            <w:szCs w:val="22"/>
                            <w:lang w:val="en-US" w:eastAsia="zh-CN"/>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m:t>
                        </m:r>
                      </m:e>
                    </m:sPre>
                  </m:sub>
                </m:sSub>
              </m:oMath>
            </m:oMathPara>
          </w:p>
        </w:tc>
        <w:tc>
          <w:tcPr>
            <w:tcW w:w="6460" w:type="dxa"/>
          </w:tcPr>
          <w:p w:rsidR="008F5A89" w:rsidRPr="00785079" w:rsidRDefault="00785079" w:rsidP="0003108B">
            <w:pPr>
              <w:pStyle w:val="a4"/>
              <w:spacing w:line="276" w:lineRule="auto"/>
              <w:ind w:firstLineChars="0" w:firstLine="0"/>
              <w:rPr>
                <w:sz w:val="22"/>
                <w:szCs w:val="22"/>
                <w:lang w:val="en-US"/>
              </w:rPr>
            </w:pPr>
            <w:r>
              <w:rPr>
                <w:rFonts w:hint="eastAsia"/>
                <w:sz w:val="22"/>
                <w:szCs w:val="22"/>
                <w:lang w:val="en-US" w:eastAsia="zh-CN"/>
              </w:rPr>
              <w:t xml:space="preserve">is the </w:t>
            </w:r>
            <w:r w:rsidRPr="00785079">
              <w:rPr>
                <w:sz w:val="22"/>
                <w:szCs w:val="22"/>
                <w:lang w:val="en-US"/>
              </w:rPr>
              <w:t xml:space="preserve">isotopic abundance ratio of </w:t>
            </w:r>
            <m:oMath>
              <m:sPre>
                <m:sPrePr>
                  <m:ctrlPr>
                    <w:rPr>
                      <w:rFonts w:ascii="Cambria Math" w:hAnsi="Cambria Math"/>
                      <w:i/>
                      <w:kern w:val="2"/>
                      <w:sz w:val="22"/>
                      <w:szCs w:val="22"/>
                      <w:lang w:val="en-US" w:eastAsia="zh-CN"/>
                    </w:rPr>
                  </m:ctrlPr>
                </m:sPrePr>
                <m:sub>
                  <m:r>
                    <w:rPr>
                      <w:rFonts w:ascii="Cambria Math" w:hAnsi="Cambria Math"/>
                      <w:sz w:val="22"/>
                      <w:szCs w:val="22"/>
                      <w:lang w:val="en-US"/>
                    </w:rPr>
                    <m:t xml:space="preserve"> </m:t>
                  </m:r>
                </m:sub>
                <m:sup>
                  <m:r>
                    <w:rPr>
                      <w:rFonts w:ascii="Cambria Math" w:hAnsi="Cambria Math"/>
                      <w:sz w:val="22"/>
                      <w:szCs w:val="22"/>
                      <w:lang w:val="en-US"/>
                    </w:rPr>
                    <m:t>18</m:t>
                  </m:r>
                </m:sup>
                <m:e>
                  <m:r>
                    <w:rPr>
                      <w:rFonts w:ascii="Cambria Math" w:hAnsi="Cambria Math"/>
                      <w:sz w:val="22"/>
                      <w:szCs w:val="22"/>
                    </w:rPr>
                    <m:t>O</m:t>
                  </m:r>
                </m:e>
              </m:sPre>
            </m:oMath>
          </w:p>
        </w:tc>
      </w:tr>
      <w:tr w:rsidR="008F5A89" w:rsidRPr="00DC35B5" w:rsidTr="00C33E85">
        <w:tc>
          <w:tcPr>
            <w:tcW w:w="1421" w:type="dxa"/>
          </w:tcPr>
          <w:p w:rsidR="008F5A89" w:rsidRPr="004B38E5" w:rsidRDefault="00491AF1" w:rsidP="0003108B">
            <w:pPr>
              <w:pStyle w:val="a4"/>
              <w:spacing w:line="276" w:lineRule="auto"/>
              <w:ind w:firstLineChars="0" w:firstLine="0"/>
              <w:rPr>
                <w:i/>
                <w:sz w:val="22"/>
                <w:szCs w:val="22"/>
                <w:vertAlign w:val="subscript"/>
              </w:rPr>
            </w:pPr>
            <m:oMathPara>
              <m:oMath>
                <m:sSub>
                  <m:sSubPr>
                    <m:ctrlPr>
                      <w:rPr>
                        <w:rFonts w:ascii="Cambria Math" w:hAnsi="Cambria Math"/>
                        <w:i/>
                        <w:kern w:val="2"/>
                        <w:sz w:val="22"/>
                        <w:szCs w:val="22"/>
                        <w:lang w:val="en-US" w:eastAsia="zh-CN"/>
                      </w:rPr>
                    </m:ctrlPr>
                  </m:sSubPr>
                  <m:e>
                    <m:r>
                      <w:rPr>
                        <w:rFonts w:ascii="Cambria Math" w:hAnsi="Cambria Math"/>
                        <w:sz w:val="22"/>
                        <w:szCs w:val="22"/>
                      </w:rPr>
                      <m:t>δ</m:t>
                    </m:r>
                  </m:e>
                  <m:sub>
                    <m:sPre>
                      <m:sPrePr>
                        <m:ctrlPr>
                          <w:rPr>
                            <w:rFonts w:ascii="Cambria Math" w:hAnsi="Cambria Math"/>
                            <w:i/>
                            <w:kern w:val="2"/>
                            <w:sz w:val="22"/>
                            <w:szCs w:val="22"/>
                            <w:lang w:val="en-US" w:eastAsia="zh-CN"/>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m:t>
                        </m:r>
                      </m:e>
                    </m:sPre>
                  </m:sub>
                </m:sSub>
              </m:oMath>
            </m:oMathPara>
          </w:p>
        </w:tc>
        <w:tc>
          <w:tcPr>
            <w:tcW w:w="6460" w:type="dxa"/>
          </w:tcPr>
          <w:p w:rsidR="008F5A89" w:rsidRPr="00F1243A" w:rsidRDefault="008F5A89" w:rsidP="0003108B">
            <w:pPr>
              <w:pStyle w:val="a4"/>
              <w:spacing w:line="276" w:lineRule="auto"/>
              <w:ind w:firstLineChars="0" w:firstLine="0"/>
              <w:rPr>
                <w:sz w:val="22"/>
                <w:szCs w:val="22"/>
                <w:lang w:val="en-US"/>
              </w:rPr>
            </w:pPr>
            <w:r w:rsidRPr="00F1243A">
              <w:rPr>
                <w:rFonts w:hint="eastAsia"/>
                <w:sz w:val="22"/>
                <w:szCs w:val="22"/>
                <w:lang w:val="en-US" w:eastAsia="zh-CN"/>
              </w:rPr>
              <w:t xml:space="preserve">is </w:t>
            </w:r>
            <w:r w:rsidR="00C33E85">
              <w:rPr>
                <w:sz w:val="22"/>
                <w:szCs w:val="22"/>
                <w:lang w:val="en-US" w:eastAsia="zh-CN"/>
              </w:rPr>
              <w:t xml:space="preserve">difference between isotopic ratios in </w:t>
            </w:r>
            <m:oMath>
              <m:r>
                <w:rPr>
                  <w:rFonts w:ascii="Cambria Math" w:hAnsi="Cambria Math"/>
                  <w:sz w:val="22"/>
                  <w:szCs w:val="22"/>
                  <w:lang w:val="en-US" w:eastAsia="zh-CN"/>
                </w:rPr>
                <m:t>δ</m:t>
              </m:r>
            </m:oMath>
            <w:r w:rsidR="00C33E85">
              <w:rPr>
                <w:rFonts w:hint="eastAsia"/>
                <w:sz w:val="22"/>
                <w:szCs w:val="22"/>
                <w:lang w:val="en-US" w:eastAsia="zh-CN"/>
              </w:rPr>
              <w:t xml:space="preserve"> notation</w:t>
            </w:r>
          </w:p>
        </w:tc>
      </w:tr>
      <w:tr w:rsidR="008F5A89" w:rsidRPr="00DC35B5" w:rsidTr="00C33E85">
        <w:tc>
          <w:tcPr>
            <w:tcW w:w="1421" w:type="dxa"/>
          </w:tcPr>
          <w:p w:rsidR="008F5A89" w:rsidRPr="00836FC5" w:rsidRDefault="00491AF1" w:rsidP="0003108B">
            <w:pPr>
              <w:pStyle w:val="a4"/>
              <w:spacing w:line="276" w:lineRule="auto"/>
              <w:ind w:firstLineChars="0" w:firstLine="0"/>
              <w:rPr>
                <w:kern w:val="2"/>
                <w:sz w:val="22"/>
                <w:szCs w:val="22"/>
                <w:lang w:val="en-US" w:eastAsia="zh-CN"/>
              </w:rPr>
            </w:pPr>
            <m:oMathPara>
              <m:oMath>
                <m:sSub>
                  <m:sSubPr>
                    <m:ctrlPr>
                      <w:rPr>
                        <w:rFonts w:ascii="Cambria Math" w:hAnsi="Cambria Math"/>
                        <w:kern w:val="2"/>
                        <w:sz w:val="22"/>
                        <w:szCs w:val="22"/>
                        <w:lang w:val="en-US" w:eastAsia="zh-CN"/>
                      </w:rPr>
                    </m:ctrlPr>
                  </m:sSubPr>
                  <m:e>
                    <m:r>
                      <m:rPr>
                        <m:sty m:val="p"/>
                      </m:rPr>
                      <w:rPr>
                        <w:rFonts w:ascii="Cambria Math" w:hAnsi="Cambria Math"/>
                        <w:sz w:val="22"/>
                        <w:szCs w:val="22"/>
                      </w:rPr>
                      <m:t>R</m:t>
                    </m:r>
                  </m:e>
                  <m:sub>
                    <m:sPre>
                      <m:sPrePr>
                        <m:ctrlPr>
                          <w:rPr>
                            <w:rFonts w:ascii="Cambria Math" w:hAnsi="Cambria Math"/>
                            <w:kern w:val="2"/>
                            <w:sz w:val="22"/>
                            <w:szCs w:val="22"/>
                            <w:lang w:val="en-US" w:eastAsia="zh-CN"/>
                          </w:rPr>
                        </m:ctrlPr>
                      </m:sPrePr>
                      <m:sub>
                        <m:r>
                          <m:rPr>
                            <m:sty m:val="p"/>
                          </m:rPr>
                          <w:rPr>
                            <w:rFonts w:ascii="Cambria Math" w:hAnsi="Cambria Math"/>
                            <w:sz w:val="22"/>
                            <w:szCs w:val="22"/>
                          </w:rPr>
                          <m:t xml:space="preserve"> </m:t>
                        </m:r>
                      </m:sub>
                      <m:sup>
                        <m:r>
                          <m:rPr>
                            <m:sty m:val="p"/>
                          </m:rPr>
                          <w:rPr>
                            <w:rFonts w:ascii="Cambria Math" w:hAnsi="Cambria Math"/>
                            <w:sz w:val="22"/>
                            <w:szCs w:val="22"/>
                          </w:rPr>
                          <m:t>18</m:t>
                        </m:r>
                      </m:sup>
                      <m:e>
                        <m:r>
                          <m:rPr>
                            <m:sty m:val="p"/>
                          </m:rPr>
                          <w:rPr>
                            <w:rFonts w:ascii="Cambria Math" w:hAnsi="Cambria Math"/>
                            <w:sz w:val="22"/>
                            <w:szCs w:val="22"/>
                          </w:rPr>
                          <m:t>O,standard</m:t>
                        </m:r>
                      </m:e>
                    </m:sPre>
                  </m:sub>
                </m:sSub>
              </m:oMath>
            </m:oMathPara>
          </w:p>
          <w:p w:rsidR="00836FC5" w:rsidRPr="009E1BFA" w:rsidRDefault="00491AF1" w:rsidP="0003108B">
            <w:pPr>
              <w:pStyle w:val="a4"/>
              <w:spacing w:line="276" w:lineRule="auto"/>
              <w:ind w:firstLineChars="0" w:firstLine="0"/>
              <w:rPr>
                <w:kern w:val="2"/>
                <w:sz w:val="22"/>
                <w:szCs w:val="22"/>
                <w:lang w:val="en-US" w:eastAsia="zh-CN"/>
              </w:rPr>
            </w:pPr>
            <m:oMathPara>
              <m:oMath>
                <m:sSub>
                  <m:sSubPr>
                    <m:ctrlPr>
                      <w:rPr>
                        <w:rFonts w:ascii="Cambria Math" w:hAnsi="Cambria Math"/>
                        <w:i/>
                        <w:kern w:val="2"/>
                        <w:sz w:val="22"/>
                        <w:szCs w:val="22"/>
                        <w:lang w:val="en-US" w:eastAsia="zh-CN"/>
                      </w:rPr>
                    </m:ctrlPr>
                  </m:sSubPr>
                  <m:e>
                    <m:r>
                      <w:rPr>
                        <w:rFonts w:ascii="Cambria Math" w:hAnsi="Cambria Math"/>
                        <w:sz w:val="22"/>
                        <w:szCs w:val="22"/>
                      </w:rPr>
                      <m:t>α</m:t>
                    </m:r>
                  </m:e>
                  <m:sub>
                    <m:sPre>
                      <m:sPrePr>
                        <m:ctrlPr>
                          <w:rPr>
                            <w:rFonts w:ascii="Cambria Math" w:hAnsi="Cambria Math"/>
                            <w:i/>
                            <w:kern w:val="2"/>
                            <w:sz w:val="22"/>
                            <w:szCs w:val="22"/>
                            <w:lang w:val="en-US" w:eastAsia="zh-CN"/>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m:t>
                        </m:r>
                      </m:e>
                    </m:sPre>
                  </m:sub>
                </m:sSub>
              </m:oMath>
            </m:oMathPara>
          </w:p>
          <w:p w:rsidR="009E1BFA" w:rsidRPr="004B38E5" w:rsidRDefault="00491AF1" w:rsidP="0003108B">
            <w:pPr>
              <w:pStyle w:val="a4"/>
              <w:spacing w:line="276" w:lineRule="auto"/>
              <w:ind w:firstLineChars="0" w:firstLine="0"/>
              <w:rPr>
                <w:sz w:val="22"/>
                <w:szCs w:val="22"/>
                <w:lang w:eastAsia="zh-CN"/>
              </w:rPr>
            </w:pPr>
            <m:oMathPara>
              <m:oMath>
                <m:acc>
                  <m:accPr>
                    <m:chr m:val="̅"/>
                    <m:ctrlPr>
                      <w:rPr>
                        <w:rFonts w:ascii="Cambria Math" w:hAnsi="Cambria Math"/>
                        <w:i/>
                        <w:kern w:val="2"/>
                        <w:sz w:val="22"/>
                        <w:szCs w:val="22"/>
                        <w:lang w:val="en-US" w:eastAsia="zh-CN"/>
                      </w:rPr>
                    </m:ctrlPr>
                  </m:accPr>
                  <m:e>
                    <m:sSub>
                      <m:sSubPr>
                        <m:ctrlPr>
                          <w:rPr>
                            <w:rFonts w:ascii="Cambria Math" w:hAnsi="Cambria Math"/>
                            <w:i/>
                            <w:kern w:val="2"/>
                            <w:sz w:val="22"/>
                            <w:szCs w:val="22"/>
                            <w:lang w:val="en-US" w:eastAsia="zh-CN"/>
                          </w:rPr>
                        </m:ctrlPr>
                      </m:sSubPr>
                      <m:e>
                        <m:r>
                          <w:rPr>
                            <w:rFonts w:ascii="Cambria Math" w:hAnsi="Cambria Math"/>
                            <w:sz w:val="22"/>
                            <w:szCs w:val="22"/>
                          </w:rPr>
                          <m:t>α</m:t>
                        </m:r>
                      </m:e>
                      <m:sub>
                        <m:sPre>
                          <m:sPrePr>
                            <m:ctrlPr>
                              <w:rPr>
                                <w:rFonts w:ascii="Cambria Math" w:hAnsi="Cambria Math"/>
                                <w:i/>
                                <w:kern w:val="2"/>
                                <w:sz w:val="22"/>
                                <w:szCs w:val="22"/>
                                <w:lang w:val="en-US" w:eastAsia="zh-CN"/>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m:t>
                            </m:r>
                          </m:e>
                        </m:sPre>
                      </m:sub>
                    </m:sSub>
                  </m:e>
                </m:acc>
              </m:oMath>
            </m:oMathPara>
          </w:p>
        </w:tc>
        <w:tc>
          <w:tcPr>
            <w:tcW w:w="6460" w:type="dxa"/>
          </w:tcPr>
          <w:p w:rsidR="008F5A89" w:rsidRDefault="008F5A89" w:rsidP="0003108B">
            <w:pPr>
              <w:pStyle w:val="a4"/>
              <w:spacing w:line="276" w:lineRule="auto"/>
              <w:ind w:firstLineChars="0" w:firstLine="0"/>
              <w:rPr>
                <w:kern w:val="2"/>
                <w:sz w:val="22"/>
                <w:szCs w:val="22"/>
                <w:lang w:val="en-US" w:eastAsia="zh-CN"/>
              </w:rPr>
            </w:pPr>
            <w:r w:rsidRPr="00F1243A">
              <w:rPr>
                <w:rFonts w:hint="eastAsia"/>
                <w:sz w:val="22"/>
                <w:szCs w:val="22"/>
                <w:lang w:val="en-US" w:eastAsia="zh-CN"/>
              </w:rPr>
              <w:t xml:space="preserve">is the </w:t>
            </w:r>
            <w:r w:rsidR="00C33E85">
              <w:rPr>
                <w:sz w:val="22"/>
                <w:szCs w:val="22"/>
                <w:lang w:val="en-US" w:eastAsia="zh-CN"/>
              </w:rPr>
              <w:t xml:space="preserve">standard isotopic ratio of </w:t>
            </w:r>
            <m:oMath>
              <m:sPre>
                <m:sPrePr>
                  <m:ctrlPr>
                    <w:rPr>
                      <w:rFonts w:ascii="Cambria Math" w:hAnsi="Cambria Math"/>
                      <w:i/>
                      <w:kern w:val="2"/>
                      <w:sz w:val="22"/>
                      <w:szCs w:val="22"/>
                      <w:lang w:val="en-US" w:eastAsia="zh-CN"/>
                    </w:rPr>
                  </m:ctrlPr>
                </m:sPrePr>
                <m:sub>
                  <m:r>
                    <w:rPr>
                      <w:rFonts w:ascii="Cambria Math" w:hAnsi="Cambria Math"/>
                      <w:sz w:val="22"/>
                      <w:szCs w:val="22"/>
                      <w:lang w:val="en-US"/>
                    </w:rPr>
                    <m:t xml:space="preserve"> </m:t>
                  </m:r>
                </m:sub>
                <m:sup>
                  <m:r>
                    <w:rPr>
                      <w:rFonts w:ascii="Cambria Math" w:hAnsi="Cambria Math"/>
                      <w:sz w:val="22"/>
                      <w:szCs w:val="22"/>
                      <w:lang w:val="en-US"/>
                    </w:rPr>
                    <m:t>18</m:t>
                  </m:r>
                </m:sup>
                <m:e>
                  <m:r>
                    <w:rPr>
                      <w:rFonts w:ascii="Cambria Math" w:hAnsi="Cambria Math"/>
                      <w:sz w:val="22"/>
                      <w:szCs w:val="22"/>
                    </w:rPr>
                    <m:t>O</m:t>
                  </m:r>
                </m:e>
              </m:sPre>
            </m:oMath>
          </w:p>
          <w:p w:rsidR="00836FC5" w:rsidRDefault="00836FC5" w:rsidP="0003108B">
            <w:pPr>
              <w:pStyle w:val="a4"/>
              <w:spacing w:line="276" w:lineRule="auto"/>
              <w:ind w:firstLineChars="0" w:firstLine="0"/>
              <w:rPr>
                <w:kern w:val="2"/>
                <w:sz w:val="22"/>
                <w:szCs w:val="22"/>
                <w:lang w:val="en-US" w:eastAsia="zh-CN"/>
              </w:rPr>
            </w:pPr>
            <w:r>
              <w:rPr>
                <w:rFonts w:hint="eastAsia"/>
                <w:sz w:val="22"/>
                <w:szCs w:val="22"/>
                <w:lang w:val="en-US"/>
              </w:rPr>
              <w:t xml:space="preserve">is the fractionation </w:t>
            </w:r>
            <w:r w:rsidR="00C056EF">
              <w:rPr>
                <w:sz w:val="22"/>
                <w:szCs w:val="22"/>
                <w:lang w:val="en-US"/>
              </w:rPr>
              <w:t xml:space="preserve">factor </w:t>
            </w:r>
            <w:r>
              <w:rPr>
                <w:rFonts w:hint="eastAsia"/>
                <w:sz w:val="22"/>
                <w:szCs w:val="22"/>
                <w:lang w:val="en-US"/>
              </w:rPr>
              <w:t xml:space="preserve">of </w:t>
            </w:r>
            <m:oMath>
              <m:sPre>
                <m:sPrePr>
                  <m:ctrlPr>
                    <w:rPr>
                      <w:rFonts w:ascii="Cambria Math" w:hAnsi="Cambria Math"/>
                      <w:i/>
                      <w:kern w:val="2"/>
                      <w:sz w:val="22"/>
                      <w:szCs w:val="22"/>
                      <w:lang w:val="en-US" w:eastAsia="zh-CN"/>
                    </w:rPr>
                  </m:ctrlPr>
                </m:sPrePr>
                <m:sub>
                  <m:r>
                    <w:rPr>
                      <w:rFonts w:ascii="Cambria Math" w:hAnsi="Cambria Math"/>
                      <w:sz w:val="22"/>
                      <w:szCs w:val="22"/>
                      <w:lang w:val="en-US"/>
                    </w:rPr>
                    <m:t xml:space="preserve"> </m:t>
                  </m:r>
                </m:sub>
                <m:sup>
                  <m:r>
                    <w:rPr>
                      <w:rFonts w:ascii="Cambria Math" w:hAnsi="Cambria Math"/>
                      <w:sz w:val="22"/>
                      <w:szCs w:val="22"/>
                      <w:lang w:val="en-US"/>
                    </w:rPr>
                    <m:t>18</m:t>
                  </m:r>
                </m:sup>
                <m:e>
                  <m:r>
                    <w:rPr>
                      <w:rFonts w:ascii="Cambria Math" w:hAnsi="Cambria Math"/>
                      <w:sz w:val="22"/>
                      <w:szCs w:val="22"/>
                    </w:rPr>
                    <m:t>O</m:t>
                  </m:r>
                </m:e>
              </m:sPre>
            </m:oMath>
            <w:r w:rsidR="005F7CB7">
              <w:rPr>
                <w:rFonts w:hint="eastAsia"/>
                <w:kern w:val="2"/>
                <w:sz w:val="22"/>
                <w:szCs w:val="22"/>
                <w:lang w:val="en-US" w:eastAsia="zh-CN"/>
              </w:rPr>
              <w:t xml:space="preserve"> </w:t>
            </w:r>
            <w:r w:rsidR="005F7CB7">
              <w:rPr>
                <w:kern w:val="2"/>
                <w:sz w:val="22"/>
                <w:szCs w:val="22"/>
                <w:lang w:val="en-US" w:eastAsia="zh-CN"/>
              </w:rPr>
              <w:t>of</w:t>
            </w:r>
            <w:r>
              <w:rPr>
                <w:rFonts w:hint="eastAsia"/>
                <w:kern w:val="2"/>
                <w:sz w:val="22"/>
                <w:szCs w:val="22"/>
                <w:lang w:val="en-US" w:eastAsia="zh-CN"/>
              </w:rPr>
              <w:t xml:space="preserve"> the </w:t>
            </w:r>
            <w:proofErr w:type="gramStart"/>
            <w:r>
              <w:rPr>
                <w:rFonts w:hint="eastAsia"/>
                <w:kern w:val="2"/>
                <w:sz w:val="22"/>
                <w:szCs w:val="22"/>
                <w:lang w:val="en-US" w:eastAsia="zh-CN"/>
              </w:rPr>
              <w:t>sample</w:t>
            </w:r>
            <w:proofErr w:type="gramEnd"/>
          </w:p>
          <w:p w:rsidR="009E1BFA" w:rsidRPr="00F1243A" w:rsidRDefault="009E1BFA" w:rsidP="0003108B">
            <w:pPr>
              <w:pStyle w:val="a4"/>
              <w:spacing w:line="276" w:lineRule="auto"/>
              <w:ind w:firstLineChars="0" w:firstLine="0"/>
              <w:rPr>
                <w:sz w:val="22"/>
                <w:szCs w:val="22"/>
                <w:lang w:val="en-US"/>
              </w:rPr>
            </w:pPr>
            <w:r>
              <w:rPr>
                <w:kern w:val="2"/>
                <w:sz w:val="22"/>
                <w:szCs w:val="22"/>
                <w:lang w:val="en-US" w:eastAsia="zh-CN"/>
              </w:rPr>
              <w:t xml:space="preserve">is the mean value of </w:t>
            </w:r>
            <m:oMath>
              <m:sSub>
                <m:sSubPr>
                  <m:ctrlPr>
                    <w:rPr>
                      <w:rFonts w:ascii="Cambria Math" w:hAnsi="Cambria Math"/>
                      <w:i/>
                      <w:kern w:val="2"/>
                      <w:sz w:val="22"/>
                      <w:szCs w:val="22"/>
                      <w:lang w:val="en-US" w:eastAsia="zh-CN"/>
                    </w:rPr>
                  </m:ctrlPr>
                </m:sSubPr>
                <m:e>
                  <m:r>
                    <w:rPr>
                      <w:rFonts w:ascii="Cambria Math" w:hAnsi="Cambria Math"/>
                      <w:sz w:val="22"/>
                      <w:szCs w:val="22"/>
                    </w:rPr>
                    <m:t>α</m:t>
                  </m:r>
                </m:e>
                <m:sub>
                  <m:sPre>
                    <m:sPrePr>
                      <m:ctrlPr>
                        <w:rPr>
                          <w:rFonts w:ascii="Cambria Math" w:hAnsi="Cambria Math"/>
                          <w:i/>
                          <w:kern w:val="2"/>
                          <w:sz w:val="22"/>
                          <w:szCs w:val="22"/>
                          <w:lang w:val="en-US" w:eastAsia="zh-CN"/>
                        </w:rPr>
                      </m:ctrlPr>
                    </m:sPrePr>
                    <m:sub>
                      <m:r>
                        <w:rPr>
                          <w:rFonts w:ascii="Cambria Math" w:hAnsi="Cambria Math"/>
                          <w:sz w:val="22"/>
                          <w:szCs w:val="22"/>
                          <w:lang w:val="en-US"/>
                        </w:rPr>
                        <m:t xml:space="preserve"> </m:t>
                      </m:r>
                    </m:sub>
                    <m:sup>
                      <m:r>
                        <w:rPr>
                          <w:rFonts w:ascii="Cambria Math" w:hAnsi="Cambria Math"/>
                          <w:sz w:val="22"/>
                          <w:szCs w:val="22"/>
                          <w:lang w:val="en-US"/>
                        </w:rPr>
                        <m:t>18</m:t>
                      </m:r>
                    </m:sup>
                    <m:e>
                      <m:r>
                        <w:rPr>
                          <w:rFonts w:ascii="Cambria Math" w:hAnsi="Cambria Math"/>
                          <w:sz w:val="22"/>
                          <w:szCs w:val="22"/>
                        </w:rPr>
                        <m:t>O</m:t>
                      </m:r>
                      <m:r>
                        <w:rPr>
                          <w:rFonts w:ascii="Cambria Math" w:hAnsi="Cambria Math"/>
                          <w:sz w:val="22"/>
                          <w:szCs w:val="22"/>
                          <w:lang w:val="en-US"/>
                        </w:rPr>
                        <m:t>,</m:t>
                      </m:r>
                      <m:r>
                        <w:rPr>
                          <w:rFonts w:ascii="Cambria Math" w:hAnsi="Cambria Math"/>
                          <w:sz w:val="22"/>
                          <w:szCs w:val="22"/>
                        </w:rPr>
                        <m:t>sample</m:t>
                      </m:r>
                    </m:e>
                  </m:sPre>
                </m:sub>
              </m:sSub>
            </m:oMath>
          </w:p>
        </w:tc>
      </w:tr>
    </w:tbl>
    <w:p w:rsidR="008F5A89" w:rsidRPr="00DC35B5" w:rsidRDefault="008F5A89" w:rsidP="008F5A89">
      <w:pPr>
        <w:pStyle w:val="a4"/>
        <w:spacing w:line="276" w:lineRule="auto"/>
        <w:ind w:left="425" w:firstLineChars="0" w:firstLine="0"/>
        <w:rPr>
          <w:sz w:val="22"/>
          <w:szCs w:val="22"/>
        </w:rPr>
      </w:pPr>
    </w:p>
    <w:p w:rsidR="00756ED6" w:rsidRDefault="004B38E5" w:rsidP="0078212E">
      <w:pPr>
        <w:pStyle w:val="a4"/>
        <w:spacing w:line="276" w:lineRule="auto"/>
        <w:ind w:left="425" w:firstLineChars="0" w:firstLine="0"/>
        <w:jc w:val="left"/>
        <w:rPr>
          <w:sz w:val="22"/>
          <w:szCs w:val="22"/>
        </w:rPr>
      </w:pPr>
      <w:r>
        <w:rPr>
          <w:sz w:val="22"/>
          <w:szCs w:val="22"/>
        </w:rPr>
        <w:t xml:space="preserve">The calculation results of </w:t>
      </w:r>
      <w:r w:rsidR="00836FC5">
        <w:rPr>
          <w:sz w:val="22"/>
          <w:szCs w:val="22"/>
        </w:rPr>
        <w:t xml:space="preserve">the degree of fractionation </w:t>
      </w:r>
      <m:oMath>
        <m:sSub>
          <m:sSubPr>
            <m:ctrlPr>
              <w:rPr>
                <w:rFonts w:ascii="Cambria Math" w:hAnsi="Cambria Math"/>
                <w:i/>
                <w:sz w:val="22"/>
                <w:szCs w:val="22"/>
              </w:rPr>
            </m:ctrlPr>
          </m:sSubPr>
          <m:e>
            <m:r>
              <w:rPr>
                <w:rFonts w:ascii="Cambria Math" w:hAnsi="Cambria Math"/>
                <w:sz w:val="22"/>
                <w:szCs w:val="22"/>
              </w:rPr>
              <m:t>α</m:t>
            </m:r>
          </m:e>
          <m: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m:t>
                </m:r>
              </m:e>
            </m:sPre>
          </m:sub>
        </m:sSub>
      </m:oMath>
      <w:r w:rsidR="00836FC5">
        <w:rPr>
          <w:rFonts w:hint="eastAsia"/>
          <w:sz w:val="22"/>
          <w:szCs w:val="22"/>
        </w:rPr>
        <w:t xml:space="preserve"> and the mean value </w:t>
      </w: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α</m:t>
                </m:r>
              </m:e>
              <m: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m:t>
                    </m:r>
                  </m:e>
                </m:sPre>
              </m:sub>
            </m:sSub>
          </m:e>
        </m:acc>
      </m:oMath>
      <w:r w:rsidR="008F5A89">
        <w:rPr>
          <w:sz w:val="22"/>
          <w:szCs w:val="22"/>
        </w:rPr>
        <w:t xml:space="preserve">are shown as table </w:t>
      </w:r>
      <w:r w:rsidR="008F5A89">
        <w:rPr>
          <w:rFonts w:hint="eastAsia"/>
          <w:sz w:val="22"/>
          <w:szCs w:val="22"/>
        </w:rPr>
        <w:t>2</w:t>
      </w:r>
      <w:r w:rsidR="008F5A89" w:rsidRPr="00DC35B5">
        <w:rPr>
          <w:sz w:val="22"/>
          <w:szCs w:val="22"/>
        </w:rPr>
        <w:t>.</w:t>
      </w:r>
    </w:p>
    <w:p w:rsidR="0078212E" w:rsidRPr="0078212E" w:rsidRDefault="0078212E" w:rsidP="0078212E">
      <w:pPr>
        <w:pStyle w:val="a4"/>
        <w:spacing w:line="276" w:lineRule="auto"/>
        <w:ind w:left="425" w:firstLineChars="0" w:firstLine="0"/>
        <w:jc w:val="left"/>
        <w:rPr>
          <w:sz w:val="22"/>
          <w:szCs w:val="22"/>
        </w:rPr>
      </w:pPr>
    </w:p>
    <w:p w:rsidR="00756ED6" w:rsidRPr="0078212E" w:rsidRDefault="008F5A89" w:rsidP="0078212E">
      <w:pPr>
        <w:pStyle w:val="a4"/>
        <w:spacing w:line="276" w:lineRule="auto"/>
        <w:ind w:left="425" w:firstLineChars="0" w:firstLine="0"/>
        <w:jc w:val="left"/>
        <w:rPr>
          <w:sz w:val="22"/>
          <w:szCs w:val="22"/>
        </w:rPr>
      </w:pPr>
      <w:r w:rsidRPr="00AE75D0">
        <w:rPr>
          <w:rFonts w:hint="eastAsia"/>
          <w:b/>
          <w:sz w:val="22"/>
          <w:szCs w:val="22"/>
        </w:rPr>
        <w:t>T</w:t>
      </w:r>
      <w:r w:rsidRPr="00AE75D0">
        <w:rPr>
          <w:b/>
          <w:sz w:val="22"/>
          <w:szCs w:val="22"/>
        </w:rPr>
        <w:t xml:space="preserve">able </w:t>
      </w:r>
      <w:r w:rsidRPr="00AE75D0">
        <w:rPr>
          <w:rFonts w:hint="eastAsia"/>
          <w:b/>
          <w:sz w:val="22"/>
          <w:szCs w:val="22"/>
        </w:rPr>
        <w:t>2</w:t>
      </w:r>
      <w:r>
        <w:rPr>
          <w:sz w:val="22"/>
          <w:szCs w:val="22"/>
        </w:rPr>
        <w:t xml:space="preserve"> </w:t>
      </w:r>
      <w:r>
        <w:rPr>
          <w:rFonts w:hint="eastAsia"/>
          <w:sz w:val="22"/>
          <w:szCs w:val="22"/>
        </w:rPr>
        <w:t>C</w:t>
      </w:r>
      <w:r>
        <w:rPr>
          <w:sz w:val="22"/>
          <w:szCs w:val="22"/>
        </w:rPr>
        <w:t>alculat</w:t>
      </w:r>
      <w:r>
        <w:rPr>
          <w:rFonts w:hint="eastAsia"/>
          <w:sz w:val="22"/>
          <w:szCs w:val="22"/>
        </w:rPr>
        <w:t>ed results for</w:t>
      </w:r>
      <w:r w:rsidRPr="00AA6BFA">
        <w:rPr>
          <w:sz w:val="22"/>
          <w:szCs w:val="22"/>
        </w:rPr>
        <w:t xml:space="preserve"> </w:t>
      </w:r>
      <m:oMath>
        <m:sSub>
          <m:sSubPr>
            <m:ctrlPr>
              <w:rPr>
                <w:rFonts w:ascii="Cambria Math" w:hAnsi="Cambria Math"/>
                <w:i/>
                <w:sz w:val="22"/>
                <w:szCs w:val="22"/>
              </w:rPr>
            </m:ctrlPr>
          </m:sSubPr>
          <m:e>
            <m:r>
              <w:rPr>
                <w:rFonts w:ascii="Cambria Math" w:hAnsi="Cambria Math"/>
                <w:sz w:val="22"/>
                <w:szCs w:val="22"/>
              </w:rPr>
              <m:t>R</m:t>
            </m:r>
          </m:e>
          <m: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m:t>
                </m:r>
              </m:e>
            </m:sPre>
          </m:sub>
        </m:sSub>
      </m:oMath>
    </w:p>
    <w:tbl>
      <w:tblPr>
        <w:tblStyle w:val="a3"/>
        <w:tblW w:w="0" w:type="auto"/>
        <w:tblInd w:w="425" w:type="dxa"/>
        <w:tblLook w:val="04A0" w:firstRow="1" w:lastRow="0" w:firstColumn="1" w:lastColumn="0" w:noHBand="0" w:noVBand="1"/>
      </w:tblPr>
      <w:tblGrid>
        <w:gridCol w:w="1968"/>
        <w:gridCol w:w="1949"/>
        <w:gridCol w:w="1983"/>
        <w:gridCol w:w="1971"/>
      </w:tblGrid>
      <w:tr w:rsidR="00836FC5" w:rsidTr="00836FC5">
        <w:tc>
          <w:tcPr>
            <w:tcW w:w="1968" w:type="dxa"/>
          </w:tcPr>
          <w:p w:rsidR="00836FC5" w:rsidRPr="00F1243A" w:rsidRDefault="00836FC5" w:rsidP="0003108B">
            <w:pPr>
              <w:pStyle w:val="a4"/>
              <w:spacing w:line="276" w:lineRule="auto"/>
              <w:ind w:firstLineChars="0" w:firstLine="0"/>
              <w:rPr>
                <w:sz w:val="22"/>
                <w:szCs w:val="22"/>
                <w:lang w:val="en-US"/>
              </w:rPr>
            </w:pPr>
          </w:p>
        </w:tc>
        <w:tc>
          <w:tcPr>
            <w:tcW w:w="1949" w:type="dxa"/>
          </w:tcPr>
          <w:p w:rsidR="00836FC5" w:rsidRPr="00B51E0B" w:rsidRDefault="00836FC5" w:rsidP="0003108B">
            <w:pPr>
              <w:pStyle w:val="a4"/>
              <w:spacing w:line="276" w:lineRule="auto"/>
              <w:ind w:firstLineChars="0" w:firstLine="0"/>
              <w:jc w:val="center"/>
              <w:rPr>
                <w:sz w:val="22"/>
                <w:szCs w:val="22"/>
                <w:lang w:val="en-US" w:eastAsia="zh-CN"/>
              </w:rPr>
            </w:pPr>
          </w:p>
        </w:tc>
        <w:tc>
          <w:tcPr>
            <w:tcW w:w="1983" w:type="dxa"/>
          </w:tcPr>
          <w:p w:rsidR="00836FC5" w:rsidRPr="00200DC6" w:rsidRDefault="00491AF1" w:rsidP="0003108B">
            <w:pPr>
              <w:pStyle w:val="a4"/>
              <w:spacing w:line="276" w:lineRule="auto"/>
              <w:ind w:firstLineChars="0" w:firstLine="0"/>
              <w:jc w:val="center"/>
              <w:rPr>
                <w:sz w:val="22"/>
                <w:szCs w:val="22"/>
                <w:lang w:eastAsia="zh-CN"/>
              </w:rPr>
            </w:pPr>
            <m:oMathPara>
              <m:oMath>
                <m:sSub>
                  <m:sSubPr>
                    <m:ctrlPr>
                      <w:rPr>
                        <w:rFonts w:ascii="Cambria Math" w:hAnsi="Cambria Math"/>
                        <w:i/>
                        <w:kern w:val="2"/>
                        <w:sz w:val="22"/>
                        <w:szCs w:val="22"/>
                        <w:lang w:val="en-US" w:eastAsia="zh-CN"/>
                      </w:rPr>
                    </m:ctrlPr>
                  </m:sSubPr>
                  <m:e>
                    <m:r>
                      <w:rPr>
                        <w:rFonts w:ascii="Cambria Math" w:hAnsi="Cambria Math"/>
                        <w:sz w:val="22"/>
                        <w:szCs w:val="22"/>
                      </w:rPr>
                      <m:t>α</m:t>
                    </m:r>
                  </m:e>
                  <m:sub>
                    <m:sPre>
                      <m:sPrePr>
                        <m:ctrlPr>
                          <w:rPr>
                            <w:rFonts w:ascii="Cambria Math" w:hAnsi="Cambria Math"/>
                            <w:i/>
                            <w:kern w:val="2"/>
                            <w:sz w:val="22"/>
                            <w:szCs w:val="22"/>
                            <w:lang w:val="en-US" w:eastAsia="zh-CN"/>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m:t>
                        </m:r>
                      </m:e>
                    </m:sPre>
                  </m:sub>
                </m:sSub>
              </m:oMath>
            </m:oMathPara>
          </w:p>
        </w:tc>
        <w:tc>
          <w:tcPr>
            <w:tcW w:w="1971" w:type="dxa"/>
          </w:tcPr>
          <w:p w:rsidR="00836FC5" w:rsidRPr="004B38E5" w:rsidRDefault="00491AF1" w:rsidP="0003108B">
            <w:pPr>
              <w:pStyle w:val="a4"/>
              <w:spacing w:line="276" w:lineRule="auto"/>
              <w:ind w:firstLineChars="0" w:firstLine="0"/>
              <w:jc w:val="center"/>
              <w:rPr>
                <w:rFonts w:eastAsia="等线"/>
                <w:sz w:val="22"/>
                <w:szCs w:val="22"/>
              </w:rPr>
            </w:pPr>
            <m:oMathPara>
              <m:oMath>
                <m:acc>
                  <m:accPr>
                    <m:chr m:val="̅"/>
                    <m:ctrlPr>
                      <w:rPr>
                        <w:rFonts w:ascii="Cambria Math" w:hAnsi="Cambria Math"/>
                        <w:i/>
                        <w:kern w:val="2"/>
                        <w:sz w:val="22"/>
                        <w:szCs w:val="22"/>
                        <w:lang w:val="en-US" w:eastAsia="zh-CN"/>
                      </w:rPr>
                    </m:ctrlPr>
                  </m:accPr>
                  <m:e>
                    <m:sSub>
                      <m:sSubPr>
                        <m:ctrlPr>
                          <w:rPr>
                            <w:rFonts w:ascii="Cambria Math" w:hAnsi="Cambria Math"/>
                            <w:i/>
                            <w:kern w:val="2"/>
                            <w:sz w:val="22"/>
                            <w:szCs w:val="22"/>
                            <w:lang w:val="en-US" w:eastAsia="zh-CN"/>
                          </w:rPr>
                        </m:ctrlPr>
                      </m:sSubPr>
                      <m:e>
                        <m:r>
                          <w:rPr>
                            <w:rFonts w:ascii="Cambria Math" w:hAnsi="Cambria Math"/>
                            <w:sz w:val="22"/>
                            <w:szCs w:val="22"/>
                          </w:rPr>
                          <m:t>α</m:t>
                        </m:r>
                      </m:e>
                      <m:sub>
                        <m:sPre>
                          <m:sPrePr>
                            <m:ctrlPr>
                              <w:rPr>
                                <w:rFonts w:ascii="Cambria Math" w:hAnsi="Cambria Math"/>
                                <w:i/>
                                <w:kern w:val="2"/>
                                <w:sz w:val="22"/>
                                <w:szCs w:val="22"/>
                                <w:lang w:val="en-US" w:eastAsia="zh-CN"/>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m:t>
                            </m:r>
                          </m:e>
                        </m:sPre>
                      </m:sub>
                    </m:sSub>
                  </m:e>
                </m:acc>
              </m:oMath>
            </m:oMathPara>
          </w:p>
        </w:tc>
      </w:tr>
      <w:tr w:rsidR="00424308" w:rsidTr="00424308">
        <w:tc>
          <w:tcPr>
            <w:tcW w:w="1968" w:type="dxa"/>
            <w:vMerge w:val="restart"/>
            <w:vAlign w:val="center"/>
          </w:tcPr>
          <w:p w:rsidR="00424308" w:rsidRPr="00200DC6" w:rsidRDefault="00424308" w:rsidP="0003108B">
            <w:pPr>
              <w:pStyle w:val="a4"/>
              <w:spacing w:line="276" w:lineRule="auto"/>
              <w:ind w:firstLineChars="0" w:firstLine="0"/>
              <w:jc w:val="center"/>
              <w:rPr>
                <w:sz w:val="22"/>
                <w:szCs w:val="22"/>
              </w:rPr>
            </w:pPr>
            <w:r>
              <w:rPr>
                <w:sz w:val="22"/>
                <w:szCs w:val="22"/>
              </w:rPr>
              <w:t>N</w:t>
            </w:r>
            <w:r w:rsidRPr="0003108B">
              <w:rPr>
                <w:sz w:val="22"/>
                <w:szCs w:val="22"/>
                <w:vertAlign w:val="subscript"/>
              </w:rPr>
              <w:t>2</w:t>
            </w:r>
            <w:r>
              <w:rPr>
                <w:sz w:val="22"/>
                <w:szCs w:val="22"/>
              </w:rPr>
              <w:t>+O</w:t>
            </w:r>
            <w:r w:rsidRPr="0003108B">
              <w:rPr>
                <w:sz w:val="22"/>
                <w:szCs w:val="22"/>
                <w:vertAlign w:val="subscript"/>
              </w:rPr>
              <w:t>2</w:t>
            </w:r>
          </w:p>
        </w:tc>
        <w:tc>
          <w:tcPr>
            <w:tcW w:w="1949" w:type="dxa"/>
          </w:tcPr>
          <w:p w:rsidR="00424308" w:rsidRDefault="00424308" w:rsidP="0003108B">
            <w:pPr>
              <w:pStyle w:val="a4"/>
              <w:spacing w:line="276" w:lineRule="auto"/>
              <w:ind w:firstLineChars="0" w:firstLine="0"/>
              <w:jc w:val="center"/>
              <w:rPr>
                <w:sz w:val="22"/>
                <w:szCs w:val="22"/>
                <w:lang w:eastAsia="zh-CN"/>
              </w:rPr>
            </w:pPr>
            <w:r>
              <w:rPr>
                <w:sz w:val="22"/>
                <w:szCs w:val="22"/>
                <w:lang w:eastAsia="zh-CN"/>
              </w:rPr>
              <w:t>Sample 1</w:t>
            </w:r>
          </w:p>
        </w:tc>
        <w:tc>
          <w:tcPr>
            <w:tcW w:w="1983" w:type="dxa"/>
          </w:tcPr>
          <w:p w:rsidR="00424308" w:rsidRDefault="00424308" w:rsidP="0003108B">
            <w:pPr>
              <w:pStyle w:val="a4"/>
              <w:spacing w:line="276" w:lineRule="auto"/>
              <w:ind w:firstLineChars="0" w:firstLine="0"/>
              <w:jc w:val="center"/>
              <w:rPr>
                <w:sz w:val="22"/>
                <w:szCs w:val="22"/>
                <w:lang w:eastAsia="zh-CN"/>
              </w:rPr>
            </w:pPr>
            <w:r>
              <w:rPr>
                <w:rFonts w:hint="eastAsia"/>
                <w:sz w:val="22"/>
                <w:szCs w:val="22"/>
                <w:lang w:eastAsia="zh-CN"/>
              </w:rPr>
              <w:t>1.0074</w:t>
            </w:r>
          </w:p>
        </w:tc>
        <w:tc>
          <w:tcPr>
            <w:tcW w:w="1971" w:type="dxa"/>
            <w:vMerge w:val="restart"/>
            <w:vAlign w:val="center"/>
          </w:tcPr>
          <w:p w:rsidR="00424308" w:rsidRDefault="00424308" w:rsidP="00424308">
            <w:pPr>
              <w:pStyle w:val="a4"/>
              <w:spacing w:line="276" w:lineRule="auto"/>
              <w:ind w:firstLineChars="0" w:firstLine="0"/>
              <w:jc w:val="center"/>
              <w:rPr>
                <w:sz w:val="22"/>
                <w:szCs w:val="22"/>
              </w:rPr>
            </w:pPr>
            <w:r>
              <w:rPr>
                <w:rFonts w:hint="eastAsia"/>
                <w:sz w:val="22"/>
                <w:szCs w:val="22"/>
              </w:rPr>
              <w:t>1.0075</w:t>
            </w:r>
          </w:p>
        </w:tc>
      </w:tr>
      <w:tr w:rsidR="00424308" w:rsidTr="00836FC5">
        <w:tc>
          <w:tcPr>
            <w:tcW w:w="1968" w:type="dxa"/>
            <w:vMerge/>
          </w:tcPr>
          <w:p w:rsidR="00424308" w:rsidRPr="00200DC6" w:rsidRDefault="00424308" w:rsidP="0003108B">
            <w:pPr>
              <w:pStyle w:val="a4"/>
              <w:spacing w:line="276" w:lineRule="auto"/>
              <w:ind w:firstLineChars="0" w:firstLine="0"/>
              <w:jc w:val="center"/>
              <w:rPr>
                <w:sz w:val="22"/>
                <w:szCs w:val="22"/>
              </w:rPr>
            </w:pPr>
          </w:p>
        </w:tc>
        <w:tc>
          <w:tcPr>
            <w:tcW w:w="1949" w:type="dxa"/>
          </w:tcPr>
          <w:p w:rsidR="00424308" w:rsidRDefault="00424308" w:rsidP="0003108B">
            <w:pPr>
              <w:pStyle w:val="a4"/>
              <w:spacing w:line="276" w:lineRule="auto"/>
              <w:ind w:firstLineChars="0" w:firstLine="0"/>
              <w:jc w:val="center"/>
              <w:rPr>
                <w:sz w:val="22"/>
                <w:szCs w:val="22"/>
                <w:lang w:eastAsia="zh-CN"/>
              </w:rPr>
            </w:pPr>
            <w:r>
              <w:rPr>
                <w:sz w:val="22"/>
                <w:szCs w:val="22"/>
                <w:lang w:eastAsia="zh-CN"/>
              </w:rPr>
              <w:t>Sample 2</w:t>
            </w:r>
          </w:p>
        </w:tc>
        <w:tc>
          <w:tcPr>
            <w:tcW w:w="1983" w:type="dxa"/>
          </w:tcPr>
          <w:p w:rsidR="00424308" w:rsidRDefault="00424308" w:rsidP="0003108B">
            <w:pPr>
              <w:pStyle w:val="a4"/>
              <w:spacing w:line="276" w:lineRule="auto"/>
              <w:ind w:firstLineChars="0" w:firstLine="0"/>
              <w:jc w:val="center"/>
              <w:rPr>
                <w:sz w:val="22"/>
                <w:szCs w:val="22"/>
                <w:lang w:eastAsia="zh-CN"/>
              </w:rPr>
            </w:pPr>
            <w:r>
              <w:rPr>
                <w:rFonts w:hint="eastAsia"/>
                <w:sz w:val="22"/>
                <w:szCs w:val="22"/>
                <w:lang w:eastAsia="zh-CN"/>
              </w:rPr>
              <w:t>1.0073</w:t>
            </w:r>
          </w:p>
        </w:tc>
        <w:tc>
          <w:tcPr>
            <w:tcW w:w="1971" w:type="dxa"/>
            <w:vMerge/>
          </w:tcPr>
          <w:p w:rsidR="00424308" w:rsidRDefault="00424308" w:rsidP="0003108B">
            <w:pPr>
              <w:pStyle w:val="a4"/>
              <w:spacing w:line="276" w:lineRule="auto"/>
              <w:ind w:firstLineChars="0" w:firstLine="0"/>
              <w:jc w:val="center"/>
              <w:rPr>
                <w:sz w:val="22"/>
                <w:szCs w:val="22"/>
              </w:rPr>
            </w:pPr>
          </w:p>
        </w:tc>
      </w:tr>
      <w:tr w:rsidR="00424308" w:rsidTr="00836FC5">
        <w:tc>
          <w:tcPr>
            <w:tcW w:w="1968" w:type="dxa"/>
            <w:vMerge/>
          </w:tcPr>
          <w:p w:rsidR="00424308" w:rsidRPr="00200DC6" w:rsidRDefault="00424308" w:rsidP="0003108B">
            <w:pPr>
              <w:pStyle w:val="a4"/>
              <w:spacing w:line="276" w:lineRule="auto"/>
              <w:ind w:firstLineChars="0" w:firstLine="0"/>
              <w:jc w:val="center"/>
              <w:rPr>
                <w:sz w:val="22"/>
                <w:szCs w:val="22"/>
                <w:lang w:eastAsia="zh-CN"/>
              </w:rPr>
            </w:pPr>
          </w:p>
        </w:tc>
        <w:tc>
          <w:tcPr>
            <w:tcW w:w="1949" w:type="dxa"/>
          </w:tcPr>
          <w:p w:rsidR="00424308" w:rsidRDefault="00424308" w:rsidP="0003108B">
            <w:pPr>
              <w:pStyle w:val="a4"/>
              <w:spacing w:line="276" w:lineRule="auto"/>
              <w:ind w:firstLineChars="0" w:firstLine="0"/>
              <w:jc w:val="center"/>
              <w:rPr>
                <w:sz w:val="22"/>
                <w:szCs w:val="22"/>
                <w:lang w:eastAsia="zh-CN"/>
              </w:rPr>
            </w:pPr>
            <w:r>
              <w:rPr>
                <w:sz w:val="22"/>
                <w:szCs w:val="22"/>
                <w:lang w:eastAsia="zh-CN"/>
              </w:rPr>
              <w:t>Sample 3</w:t>
            </w:r>
          </w:p>
        </w:tc>
        <w:tc>
          <w:tcPr>
            <w:tcW w:w="1983" w:type="dxa"/>
          </w:tcPr>
          <w:p w:rsidR="00424308" w:rsidRDefault="00424308" w:rsidP="0003108B">
            <w:pPr>
              <w:pStyle w:val="a4"/>
              <w:spacing w:line="276" w:lineRule="auto"/>
              <w:ind w:firstLineChars="0" w:firstLine="0"/>
              <w:jc w:val="center"/>
              <w:rPr>
                <w:sz w:val="22"/>
                <w:szCs w:val="22"/>
                <w:lang w:eastAsia="zh-CN"/>
              </w:rPr>
            </w:pPr>
            <w:r>
              <w:rPr>
                <w:rFonts w:hint="eastAsia"/>
                <w:sz w:val="22"/>
                <w:szCs w:val="22"/>
                <w:lang w:eastAsia="zh-CN"/>
              </w:rPr>
              <w:t>1.0078</w:t>
            </w:r>
          </w:p>
        </w:tc>
        <w:tc>
          <w:tcPr>
            <w:tcW w:w="1971" w:type="dxa"/>
            <w:vMerge/>
          </w:tcPr>
          <w:p w:rsidR="00424308" w:rsidRDefault="00424308" w:rsidP="0003108B">
            <w:pPr>
              <w:pStyle w:val="a4"/>
              <w:spacing w:line="276" w:lineRule="auto"/>
              <w:ind w:firstLineChars="0" w:firstLine="0"/>
              <w:jc w:val="center"/>
              <w:rPr>
                <w:sz w:val="22"/>
                <w:szCs w:val="22"/>
              </w:rPr>
            </w:pPr>
          </w:p>
        </w:tc>
      </w:tr>
      <w:tr w:rsidR="00424308" w:rsidTr="00424308">
        <w:tc>
          <w:tcPr>
            <w:tcW w:w="1968" w:type="dxa"/>
            <w:vMerge w:val="restart"/>
            <w:vAlign w:val="center"/>
          </w:tcPr>
          <w:p w:rsidR="00424308" w:rsidRDefault="00424308" w:rsidP="0003108B">
            <w:pPr>
              <w:pStyle w:val="a4"/>
              <w:spacing w:line="276" w:lineRule="auto"/>
              <w:ind w:firstLineChars="0" w:firstLine="0"/>
              <w:jc w:val="center"/>
              <w:rPr>
                <w:rFonts w:eastAsia="等线"/>
                <w:sz w:val="22"/>
                <w:szCs w:val="22"/>
              </w:rPr>
            </w:pPr>
            <w:r>
              <w:rPr>
                <w:rFonts w:eastAsia="等线" w:hint="eastAsia"/>
                <w:sz w:val="22"/>
                <w:szCs w:val="22"/>
              </w:rPr>
              <w:t>CO</w:t>
            </w:r>
            <w:r w:rsidRPr="0003108B">
              <w:rPr>
                <w:rFonts w:eastAsia="等线" w:hint="eastAsia"/>
                <w:sz w:val="22"/>
                <w:szCs w:val="22"/>
                <w:vertAlign w:val="subscript"/>
              </w:rPr>
              <w:t>2</w:t>
            </w:r>
          </w:p>
        </w:tc>
        <w:tc>
          <w:tcPr>
            <w:tcW w:w="1949" w:type="dxa"/>
          </w:tcPr>
          <w:p w:rsidR="00424308" w:rsidRDefault="00424308" w:rsidP="0003108B">
            <w:pPr>
              <w:pStyle w:val="a4"/>
              <w:spacing w:line="276" w:lineRule="auto"/>
              <w:ind w:firstLineChars="0" w:firstLine="0"/>
              <w:jc w:val="center"/>
              <w:rPr>
                <w:sz w:val="22"/>
                <w:szCs w:val="22"/>
              </w:rPr>
            </w:pPr>
            <w:r>
              <w:rPr>
                <w:sz w:val="22"/>
                <w:szCs w:val="22"/>
                <w:lang w:eastAsia="zh-CN"/>
              </w:rPr>
              <w:t>Sample 1</w:t>
            </w:r>
          </w:p>
        </w:tc>
        <w:tc>
          <w:tcPr>
            <w:tcW w:w="1983" w:type="dxa"/>
          </w:tcPr>
          <w:p w:rsidR="00424308" w:rsidRDefault="00424308" w:rsidP="0003108B">
            <w:pPr>
              <w:pStyle w:val="a4"/>
              <w:spacing w:line="276" w:lineRule="auto"/>
              <w:ind w:firstLineChars="0" w:firstLine="0"/>
              <w:jc w:val="center"/>
              <w:rPr>
                <w:sz w:val="22"/>
                <w:szCs w:val="22"/>
              </w:rPr>
            </w:pPr>
            <w:r>
              <w:rPr>
                <w:rFonts w:hint="eastAsia"/>
                <w:sz w:val="22"/>
                <w:szCs w:val="22"/>
              </w:rPr>
              <w:t>1.00</w:t>
            </w:r>
            <w:r>
              <w:rPr>
                <w:sz w:val="22"/>
                <w:szCs w:val="22"/>
              </w:rPr>
              <w:t>52</w:t>
            </w:r>
          </w:p>
        </w:tc>
        <w:tc>
          <w:tcPr>
            <w:tcW w:w="1971" w:type="dxa"/>
            <w:vMerge w:val="restart"/>
            <w:vAlign w:val="center"/>
          </w:tcPr>
          <w:p w:rsidR="00424308" w:rsidRDefault="00424308" w:rsidP="00424308">
            <w:pPr>
              <w:pStyle w:val="a4"/>
              <w:spacing w:line="276" w:lineRule="auto"/>
              <w:ind w:firstLineChars="0" w:firstLine="0"/>
              <w:jc w:val="center"/>
              <w:rPr>
                <w:sz w:val="22"/>
                <w:szCs w:val="22"/>
              </w:rPr>
            </w:pPr>
            <w:r>
              <w:rPr>
                <w:rFonts w:hint="eastAsia"/>
                <w:sz w:val="22"/>
                <w:szCs w:val="22"/>
              </w:rPr>
              <w:t>1.0055</w:t>
            </w:r>
          </w:p>
        </w:tc>
      </w:tr>
      <w:tr w:rsidR="00424308" w:rsidTr="00424308">
        <w:tc>
          <w:tcPr>
            <w:tcW w:w="1968" w:type="dxa"/>
            <w:vMerge/>
          </w:tcPr>
          <w:p w:rsidR="00424308" w:rsidRDefault="00424308" w:rsidP="0003108B">
            <w:pPr>
              <w:pStyle w:val="a4"/>
              <w:spacing w:line="276" w:lineRule="auto"/>
              <w:ind w:firstLineChars="0" w:firstLine="0"/>
              <w:jc w:val="center"/>
              <w:rPr>
                <w:rFonts w:eastAsia="等线"/>
                <w:sz w:val="22"/>
                <w:szCs w:val="22"/>
              </w:rPr>
            </w:pPr>
          </w:p>
        </w:tc>
        <w:tc>
          <w:tcPr>
            <w:tcW w:w="1949" w:type="dxa"/>
          </w:tcPr>
          <w:p w:rsidR="00424308" w:rsidRDefault="00424308" w:rsidP="0003108B">
            <w:pPr>
              <w:pStyle w:val="a4"/>
              <w:spacing w:line="276" w:lineRule="auto"/>
              <w:ind w:firstLineChars="0" w:firstLine="0"/>
              <w:jc w:val="center"/>
              <w:rPr>
                <w:sz w:val="22"/>
                <w:szCs w:val="22"/>
              </w:rPr>
            </w:pPr>
            <w:r>
              <w:rPr>
                <w:sz w:val="22"/>
                <w:szCs w:val="22"/>
                <w:lang w:eastAsia="zh-CN"/>
              </w:rPr>
              <w:t>Sample 2</w:t>
            </w:r>
          </w:p>
        </w:tc>
        <w:tc>
          <w:tcPr>
            <w:tcW w:w="1983" w:type="dxa"/>
          </w:tcPr>
          <w:p w:rsidR="00424308" w:rsidRDefault="00424308" w:rsidP="0003108B">
            <w:pPr>
              <w:pStyle w:val="a4"/>
              <w:spacing w:line="276" w:lineRule="auto"/>
              <w:ind w:firstLineChars="0" w:firstLine="0"/>
              <w:jc w:val="center"/>
              <w:rPr>
                <w:sz w:val="22"/>
                <w:szCs w:val="22"/>
              </w:rPr>
            </w:pPr>
            <w:r>
              <w:rPr>
                <w:rFonts w:hint="eastAsia"/>
                <w:sz w:val="22"/>
                <w:szCs w:val="22"/>
              </w:rPr>
              <w:t>1.0058</w:t>
            </w:r>
          </w:p>
        </w:tc>
        <w:tc>
          <w:tcPr>
            <w:tcW w:w="1971" w:type="dxa"/>
            <w:vMerge/>
            <w:vAlign w:val="center"/>
          </w:tcPr>
          <w:p w:rsidR="00424308" w:rsidRDefault="00424308" w:rsidP="00424308">
            <w:pPr>
              <w:pStyle w:val="a4"/>
              <w:spacing w:line="276" w:lineRule="auto"/>
              <w:ind w:firstLineChars="0" w:firstLine="0"/>
              <w:jc w:val="center"/>
              <w:rPr>
                <w:sz w:val="22"/>
                <w:szCs w:val="22"/>
              </w:rPr>
            </w:pPr>
          </w:p>
        </w:tc>
      </w:tr>
      <w:tr w:rsidR="00424308" w:rsidTr="00424308">
        <w:tc>
          <w:tcPr>
            <w:tcW w:w="1968" w:type="dxa"/>
            <w:vMerge/>
          </w:tcPr>
          <w:p w:rsidR="00424308" w:rsidRDefault="00424308" w:rsidP="0003108B">
            <w:pPr>
              <w:pStyle w:val="a4"/>
              <w:spacing w:line="276" w:lineRule="auto"/>
              <w:ind w:firstLineChars="0" w:firstLine="0"/>
              <w:jc w:val="center"/>
              <w:rPr>
                <w:rFonts w:eastAsia="等线"/>
                <w:sz w:val="22"/>
                <w:szCs w:val="22"/>
              </w:rPr>
            </w:pPr>
          </w:p>
        </w:tc>
        <w:tc>
          <w:tcPr>
            <w:tcW w:w="1949" w:type="dxa"/>
          </w:tcPr>
          <w:p w:rsidR="00424308" w:rsidRDefault="00424308" w:rsidP="0003108B">
            <w:pPr>
              <w:pStyle w:val="a4"/>
              <w:spacing w:line="276" w:lineRule="auto"/>
              <w:ind w:firstLineChars="0" w:firstLine="0"/>
              <w:jc w:val="center"/>
              <w:rPr>
                <w:sz w:val="22"/>
                <w:szCs w:val="22"/>
              </w:rPr>
            </w:pPr>
            <w:r>
              <w:rPr>
                <w:sz w:val="22"/>
                <w:szCs w:val="22"/>
                <w:lang w:eastAsia="zh-CN"/>
              </w:rPr>
              <w:t>Sample 3</w:t>
            </w:r>
          </w:p>
        </w:tc>
        <w:tc>
          <w:tcPr>
            <w:tcW w:w="1983" w:type="dxa"/>
          </w:tcPr>
          <w:p w:rsidR="00424308" w:rsidRDefault="00424308" w:rsidP="0003108B">
            <w:pPr>
              <w:pStyle w:val="a4"/>
              <w:spacing w:line="276" w:lineRule="auto"/>
              <w:ind w:firstLineChars="0" w:firstLine="0"/>
              <w:jc w:val="center"/>
              <w:rPr>
                <w:sz w:val="22"/>
                <w:szCs w:val="22"/>
              </w:rPr>
            </w:pPr>
            <w:r>
              <w:rPr>
                <w:rFonts w:hint="eastAsia"/>
                <w:sz w:val="22"/>
                <w:szCs w:val="22"/>
              </w:rPr>
              <w:t>1.0054</w:t>
            </w:r>
          </w:p>
        </w:tc>
        <w:tc>
          <w:tcPr>
            <w:tcW w:w="1971" w:type="dxa"/>
            <w:vMerge/>
            <w:vAlign w:val="center"/>
          </w:tcPr>
          <w:p w:rsidR="00424308" w:rsidRDefault="00424308" w:rsidP="00424308">
            <w:pPr>
              <w:pStyle w:val="a4"/>
              <w:spacing w:line="276" w:lineRule="auto"/>
              <w:ind w:firstLineChars="0" w:firstLine="0"/>
              <w:jc w:val="center"/>
              <w:rPr>
                <w:sz w:val="22"/>
                <w:szCs w:val="22"/>
              </w:rPr>
            </w:pPr>
          </w:p>
        </w:tc>
      </w:tr>
      <w:tr w:rsidR="00424308" w:rsidTr="00424308">
        <w:tc>
          <w:tcPr>
            <w:tcW w:w="1968" w:type="dxa"/>
            <w:vMerge w:val="restart"/>
            <w:vAlign w:val="center"/>
          </w:tcPr>
          <w:p w:rsidR="00424308" w:rsidRPr="00200DC6" w:rsidRDefault="00424308" w:rsidP="0003108B">
            <w:pPr>
              <w:pStyle w:val="a4"/>
              <w:spacing w:line="276" w:lineRule="auto"/>
              <w:ind w:firstLineChars="0" w:firstLine="0"/>
              <w:jc w:val="center"/>
              <w:rPr>
                <w:sz w:val="22"/>
                <w:szCs w:val="22"/>
              </w:rPr>
            </w:pPr>
            <w:r>
              <w:rPr>
                <w:sz w:val="22"/>
                <w:szCs w:val="22"/>
              </w:rPr>
              <w:t>N</w:t>
            </w:r>
            <w:r w:rsidRPr="0003108B">
              <w:rPr>
                <w:sz w:val="22"/>
                <w:szCs w:val="22"/>
                <w:vertAlign w:val="subscript"/>
              </w:rPr>
              <w:t>2</w:t>
            </w:r>
            <w:r>
              <w:rPr>
                <w:sz w:val="22"/>
                <w:szCs w:val="22"/>
              </w:rPr>
              <w:t>+O</w:t>
            </w:r>
            <w:r w:rsidRPr="0003108B">
              <w:rPr>
                <w:sz w:val="22"/>
                <w:szCs w:val="22"/>
                <w:vertAlign w:val="subscript"/>
              </w:rPr>
              <w:t>2</w:t>
            </w:r>
            <w:r>
              <w:rPr>
                <w:sz w:val="22"/>
                <w:szCs w:val="22"/>
              </w:rPr>
              <w:t>+</w:t>
            </w:r>
            <w:r>
              <w:rPr>
                <w:rFonts w:hint="eastAsia"/>
                <w:sz w:val="22"/>
                <w:szCs w:val="22"/>
              </w:rPr>
              <w:t>CO</w:t>
            </w:r>
            <w:r w:rsidRPr="0003108B">
              <w:rPr>
                <w:rFonts w:hint="eastAsia"/>
                <w:sz w:val="22"/>
                <w:szCs w:val="22"/>
                <w:vertAlign w:val="subscript"/>
              </w:rPr>
              <w:t>2</w:t>
            </w:r>
          </w:p>
        </w:tc>
        <w:tc>
          <w:tcPr>
            <w:tcW w:w="1949" w:type="dxa"/>
          </w:tcPr>
          <w:p w:rsidR="00424308" w:rsidRDefault="00424308" w:rsidP="0003108B">
            <w:pPr>
              <w:pStyle w:val="a4"/>
              <w:spacing w:line="276" w:lineRule="auto"/>
              <w:ind w:firstLineChars="0" w:firstLine="0"/>
              <w:jc w:val="center"/>
              <w:rPr>
                <w:sz w:val="22"/>
                <w:szCs w:val="22"/>
                <w:lang w:eastAsia="zh-CN"/>
              </w:rPr>
            </w:pPr>
            <w:r>
              <w:rPr>
                <w:sz w:val="22"/>
                <w:szCs w:val="22"/>
                <w:lang w:eastAsia="zh-CN"/>
              </w:rPr>
              <w:t>Sample 1</w:t>
            </w:r>
          </w:p>
        </w:tc>
        <w:tc>
          <w:tcPr>
            <w:tcW w:w="1983" w:type="dxa"/>
          </w:tcPr>
          <w:p w:rsidR="00424308" w:rsidRDefault="00424308" w:rsidP="0003108B">
            <w:pPr>
              <w:pStyle w:val="a4"/>
              <w:spacing w:line="276" w:lineRule="auto"/>
              <w:ind w:firstLineChars="0" w:firstLine="0"/>
              <w:jc w:val="center"/>
              <w:rPr>
                <w:sz w:val="22"/>
                <w:szCs w:val="22"/>
                <w:lang w:eastAsia="zh-CN"/>
              </w:rPr>
            </w:pPr>
            <w:r>
              <w:rPr>
                <w:rFonts w:hint="eastAsia"/>
                <w:sz w:val="22"/>
                <w:szCs w:val="22"/>
                <w:lang w:eastAsia="zh-CN"/>
              </w:rPr>
              <w:t>1.</w:t>
            </w:r>
            <w:r>
              <w:rPr>
                <w:sz w:val="22"/>
                <w:szCs w:val="22"/>
                <w:lang w:eastAsia="zh-CN"/>
              </w:rPr>
              <w:t>0066</w:t>
            </w:r>
          </w:p>
        </w:tc>
        <w:tc>
          <w:tcPr>
            <w:tcW w:w="1971" w:type="dxa"/>
            <w:vMerge w:val="restart"/>
            <w:vAlign w:val="center"/>
          </w:tcPr>
          <w:p w:rsidR="00424308" w:rsidRDefault="00424308" w:rsidP="00424308">
            <w:pPr>
              <w:pStyle w:val="a4"/>
              <w:spacing w:line="276" w:lineRule="auto"/>
              <w:ind w:firstLineChars="0" w:firstLine="0"/>
              <w:jc w:val="center"/>
              <w:rPr>
                <w:sz w:val="22"/>
                <w:szCs w:val="22"/>
              </w:rPr>
            </w:pPr>
            <w:r>
              <w:rPr>
                <w:rFonts w:hint="eastAsia"/>
                <w:sz w:val="22"/>
                <w:szCs w:val="22"/>
              </w:rPr>
              <w:t>1.0066</w:t>
            </w:r>
          </w:p>
        </w:tc>
      </w:tr>
      <w:tr w:rsidR="00424308" w:rsidTr="00424308">
        <w:tc>
          <w:tcPr>
            <w:tcW w:w="1968" w:type="dxa"/>
            <w:vMerge/>
          </w:tcPr>
          <w:p w:rsidR="00424308" w:rsidRPr="00200DC6" w:rsidRDefault="00424308" w:rsidP="0003108B">
            <w:pPr>
              <w:pStyle w:val="a4"/>
              <w:spacing w:line="276" w:lineRule="auto"/>
              <w:ind w:firstLineChars="0" w:firstLine="0"/>
              <w:jc w:val="center"/>
              <w:rPr>
                <w:sz w:val="22"/>
                <w:szCs w:val="22"/>
              </w:rPr>
            </w:pPr>
          </w:p>
        </w:tc>
        <w:tc>
          <w:tcPr>
            <w:tcW w:w="1949" w:type="dxa"/>
          </w:tcPr>
          <w:p w:rsidR="00424308" w:rsidRDefault="00424308" w:rsidP="0003108B">
            <w:pPr>
              <w:pStyle w:val="a4"/>
              <w:spacing w:line="276" w:lineRule="auto"/>
              <w:ind w:firstLineChars="0" w:firstLine="0"/>
              <w:jc w:val="center"/>
              <w:rPr>
                <w:sz w:val="22"/>
                <w:szCs w:val="22"/>
              </w:rPr>
            </w:pPr>
            <w:r>
              <w:rPr>
                <w:sz w:val="22"/>
                <w:szCs w:val="22"/>
                <w:lang w:eastAsia="zh-CN"/>
              </w:rPr>
              <w:t>Sample 2</w:t>
            </w:r>
          </w:p>
        </w:tc>
        <w:tc>
          <w:tcPr>
            <w:tcW w:w="1983" w:type="dxa"/>
          </w:tcPr>
          <w:p w:rsidR="00424308" w:rsidRDefault="00424308" w:rsidP="0003108B">
            <w:pPr>
              <w:pStyle w:val="a4"/>
              <w:spacing w:line="276" w:lineRule="auto"/>
              <w:ind w:firstLineChars="0" w:firstLine="0"/>
              <w:jc w:val="center"/>
              <w:rPr>
                <w:sz w:val="22"/>
                <w:szCs w:val="22"/>
              </w:rPr>
            </w:pPr>
            <w:r>
              <w:rPr>
                <w:rFonts w:hint="eastAsia"/>
                <w:sz w:val="22"/>
                <w:szCs w:val="22"/>
              </w:rPr>
              <w:t>1.0063</w:t>
            </w:r>
          </w:p>
        </w:tc>
        <w:tc>
          <w:tcPr>
            <w:tcW w:w="1971" w:type="dxa"/>
            <w:vMerge/>
            <w:vAlign w:val="center"/>
          </w:tcPr>
          <w:p w:rsidR="00424308" w:rsidRDefault="00424308" w:rsidP="00424308">
            <w:pPr>
              <w:pStyle w:val="a4"/>
              <w:spacing w:line="276" w:lineRule="auto"/>
              <w:ind w:firstLineChars="0" w:firstLine="0"/>
              <w:jc w:val="center"/>
              <w:rPr>
                <w:sz w:val="22"/>
                <w:szCs w:val="22"/>
              </w:rPr>
            </w:pPr>
          </w:p>
        </w:tc>
      </w:tr>
      <w:tr w:rsidR="00424308" w:rsidTr="00424308">
        <w:tc>
          <w:tcPr>
            <w:tcW w:w="1968" w:type="dxa"/>
            <w:vMerge/>
          </w:tcPr>
          <w:p w:rsidR="00424308" w:rsidRPr="00200DC6" w:rsidRDefault="00424308" w:rsidP="0003108B">
            <w:pPr>
              <w:pStyle w:val="a4"/>
              <w:spacing w:line="276" w:lineRule="auto"/>
              <w:ind w:firstLineChars="0" w:firstLine="0"/>
              <w:jc w:val="center"/>
              <w:rPr>
                <w:sz w:val="22"/>
                <w:szCs w:val="22"/>
              </w:rPr>
            </w:pPr>
          </w:p>
        </w:tc>
        <w:tc>
          <w:tcPr>
            <w:tcW w:w="1949" w:type="dxa"/>
          </w:tcPr>
          <w:p w:rsidR="00424308" w:rsidRDefault="00424308" w:rsidP="0003108B">
            <w:pPr>
              <w:pStyle w:val="a4"/>
              <w:spacing w:line="276" w:lineRule="auto"/>
              <w:ind w:firstLineChars="0" w:firstLine="0"/>
              <w:jc w:val="center"/>
              <w:rPr>
                <w:sz w:val="22"/>
                <w:szCs w:val="22"/>
              </w:rPr>
            </w:pPr>
            <w:r>
              <w:rPr>
                <w:sz w:val="22"/>
                <w:szCs w:val="22"/>
                <w:lang w:eastAsia="zh-CN"/>
              </w:rPr>
              <w:t>Sample 3</w:t>
            </w:r>
          </w:p>
        </w:tc>
        <w:tc>
          <w:tcPr>
            <w:tcW w:w="1983" w:type="dxa"/>
          </w:tcPr>
          <w:p w:rsidR="00424308" w:rsidRDefault="00424308" w:rsidP="0003108B">
            <w:pPr>
              <w:pStyle w:val="a4"/>
              <w:spacing w:line="276" w:lineRule="auto"/>
              <w:ind w:firstLineChars="0" w:firstLine="0"/>
              <w:jc w:val="center"/>
              <w:rPr>
                <w:sz w:val="22"/>
                <w:szCs w:val="22"/>
              </w:rPr>
            </w:pPr>
            <w:r>
              <w:rPr>
                <w:rFonts w:hint="eastAsia"/>
                <w:sz w:val="22"/>
                <w:szCs w:val="22"/>
              </w:rPr>
              <w:t>1.0067</w:t>
            </w:r>
          </w:p>
        </w:tc>
        <w:tc>
          <w:tcPr>
            <w:tcW w:w="1971" w:type="dxa"/>
            <w:vMerge/>
            <w:vAlign w:val="center"/>
          </w:tcPr>
          <w:p w:rsidR="00424308" w:rsidRDefault="00424308" w:rsidP="00424308">
            <w:pPr>
              <w:pStyle w:val="a4"/>
              <w:spacing w:line="276" w:lineRule="auto"/>
              <w:ind w:firstLineChars="0" w:firstLine="0"/>
              <w:jc w:val="center"/>
              <w:rPr>
                <w:sz w:val="22"/>
                <w:szCs w:val="22"/>
              </w:rPr>
            </w:pPr>
          </w:p>
        </w:tc>
      </w:tr>
    </w:tbl>
    <w:p w:rsidR="008F5A89" w:rsidRPr="00424308" w:rsidRDefault="008F5A89" w:rsidP="00424308">
      <w:pPr>
        <w:spacing w:line="276" w:lineRule="auto"/>
        <w:rPr>
          <w:sz w:val="22"/>
          <w:szCs w:val="22"/>
        </w:rPr>
      </w:pPr>
    </w:p>
    <w:p w:rsidR="008F5A89" w:rsidRDefault="008F5A89" w:rsidP="008F5A89">
      <w:pPr>
        <w:pStyle w:val="a4"/>
        <w:spacing w:line="276" w:lineRule="auto"/>
        <w:ind w:left="425" w:firstLineChars="0" w:firstLine="0"/>
        <w:rPr>
          <w:sz w:val="22"/>
          <w:szCs w:val="22"/>
        </w:rPr>
      </w:pPr>
    </w:p>
    <w:p w:rsidR="00424308" w:rsidRDefault="008F5A89" w:rsidP="00424308">
      <w:pPr>
        <w:spacing w:after="0" w:line="276" w:lineRule="auto"/>
        <w:outlineLvl w:val="2"/>
        <w:rPr>
          <w:sz w:val="22"/>
          <w:szCs w:val="22"/>
        </w:rPr>
      </w:pPr>
      <w:r w:rsidRPr="008E3E49">
        <w:rPr>
          <w:rFonts w:hint="eastAsia"/>
          <w:sz w:val="22"/>
          <w:szCs w:val="22"/>
        </w:rPr>
        <w:lastRenderedPageBreak/>
        <w:t xml:space="preserve">4.2.2 </w:t>
      </w:r>
      <w:r w:rsidR="00424308" w:rsidRPr="00DC35B5">
        <w:rPr>
          <w:sz w:val="22"/>
          <w:szCs w:val="22"/>
        </w:rPr>
        <w:t xml:space="preserve">Calculation of </w:t>
      </w:r>
      <m:oMath>
        <m:acc>
          <m:accPr>
            <m:chr m:val="̅"/>
            <m:ctrlPr>
              <w:rPr>
                <w:rFonts w:ascii="Cambria Math" w:hAnsi="Cambria Math"/>
                <w:sz w:val="22"/>
                <w:szCs w:val="22"/>
              </w:rPr>
            </m:ctrlPr>
          </m:accPr>
          <m:e>
            <m:sSub>
              <m:sSubPr>
                <m:ctrlPr>
                  <w:rPr>
                    <w:rFonts w:ascii="Cambria Math" w:hAnsi="Cambria Math"/>
                    <w:sz w:val="22"/>
                    <w:szCs w:val="22"/>
                  </w:rPr>
                </m:ctrlPr>
              </m:sSubPr>
              <m:e>
                <m:r>
                  <m:rPr>
                    <m:sty m:val="p"/>
                  </m:rPr>
                  <w:rPr>
                    <w:rFonts w:ascii="Cambria Math" w:hAnsi="Cambria Math"/>
                    <w:sz w:val="22"/>
                    <w:szCs w:val="22"/>
                  </w:rPr>
                  <m:t>α</m:t>
                </m:r>
              </m:e>
              <m:sub>
                <m:r>
                  <w:rPr>
                    <w:rFonts w:ascii="Cambria Math" w:hAnsi="Cambria Math"/>
                    <w:sz w:val="22"/>
                    <w:szCs w:val="22"/>
                  </w:rPr>
                  <m:t>D</m:t>
                </m:r>
              </m:sub>
            </m:sSub>
          </m:e>
        </m:acc>
      </m:oMath>
    </w:p>
    <w:p w:rsidR="00424308" w:rsidRDefault="00424308" w:rsidP="00424308">
      <w:pPr>
        <w:pStyle w:val="a4"/>
        <w:spacing w:line="276" w:lineRule="auto"/>
        <w:ind w:left="425" w:firstLineChars="0" w:firstLine="0"/>
        <w:rPr>
          <w:sz w:val="22"/>
          <w:szCs w:val="22"/>
        </w:rPr>
      </w:pPr>
      <w:r>
        <w:rPr>
          <w:sz w:val="22"/>
          <w:szCs w:val="22"/>
        </w:rPr>
        <w:t xml:space="preserve">Calculate the isotopic abundance ratio of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D,sample</m:t>
            </m:r>
          </m:sub>
        </m:sSub>
      </m:oMath>
      <w:r>
        <w:rPr>
          <w:rFonts w:hint="eastAsia"/>
          <w:sz w:val="22"/>
          <w:szCs w:val="22"/>
        </w:rPr>
        <w:t>:</w:t>
      </w:r>
    </w:p>
    <w:p w:rsidR="00424308" w:rsidRPr="00836FC5" w:rsidRDefault="00491AF1" w:rsidP="00424308">
      <w:pPr>
        <w:pStyle w:val="a4"/>
        <w:spacing w:line="276" w:lineRule="auto"/>
        <w:ind w:left="425" w:firstLineChars="0" w:firstLine="0"/>
        <w:rPr>
          <w:sz w:val="22"/>
          <w:szCs w:val="22"/>
        </w:rPr>
      </w:pPr>
      <m:oMathPara>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D,sample</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D,sample</m:t>
              </m:r>
            </m:sub>
          </m:sSub>
          <m: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D,standard</m:t>
              </m:r>
            </m:sub>
          </m:sSub>
          <m:r>
            <w:rPr>
              <w:rFonts w:ascii="Cambria Math" w:hAnsi="Cambria Math"/>
              <w:sz w:val="22"/>
              <w:szCs w:val="22"/>
            </w:rPr>
            <m:t>×0.001+</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D,standard</m:t>
              </m:r>
            </m:sub>
          </m:sSub>
        </m:oMath>
      </m:oMathPara>
    </w:p>
    <w:p w:rsidR="00424308" w:rsidRDefault="00424308" w:rsidP="00424308">
      <w:pPr>
        <w:pStyle w:val="a4"/>
        <w:spacing w:line="276" w:lineRule="auto"/>
        <w:ind w:left="425" w:firstLineChars="0" w:firstLine="0"/>
        <w:rPr>
          <w:sz w:val="22"/>
          <w:szCs w:val="22"/>
        </w:rPr>
      </w:pPr>
      <w:r>
        <w:rPr>
          <w:sz w:val="22"/>
          <w:szCs w:val="22"/>
        </w:rPr>
        <w:t>C</w:t>
      </w:r>
      <w:r>
        <w:rPr>
          <w:rFonts w:hint="eastAsia"/>
          <w:sz w:val="22"/>
          <w:szCs w:val="22"/>
        </w:rPr>
        <w:t>alcula</w:t>
      </w:r>
      <w:r>
        <w:rPr>
          <w:sz w:val="22"/>
          <w:szCs w:val="22"/>
        </w:rPr>
        <w:t xml:space="preserve">te the degree of fractionation </w:t>
      </w:r>
      <m:oMath>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D,sample</m:t>
            </m:r>
          </m:sub>
        </m:sSub>
      </m:oMath>
      <w:r>
        <w:rPr>
          <w:rFonts w:hint="eastAsia"/>
          <w:sz w:val="22"/>
          <w:szCs w:val="22"/>
        </w:rPr>
        <w:t>:</w:t>
      </w:r>
    </w:p>
    <w:p w:rsidR="00424308" w:rsidRPr="009E1BFA" w:rsidRDefault="00491AF1" w:rsidP="00424308">
      <w:pPr>
        <w:pStyle w:val="a4"/>
        <w:spacing w:line="276" w:lineRule="auto"/>
        <w:ind w:left="425" w:firstLineChars="0" w:firstLine="0"/>
        <w:rPr>
          <w:sz w:val="22"/>
          <w:szCs w:val="22"/>
        </w:rPr>
      </w:pPr>
      <m:oMathPara>
        <m:oMath>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D,sample</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D,standard</m:t>
                  </m:r>
                </m:sub>
              </m:sSub>
            </m:num>
            <m:den>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D,sample</m:t>
                  </m:r>
                </m:sub>
              </m:sSub>
              <m: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D,standard</m:t>
                  </m:r>
                </m:sub>
              </m:sSub>
              <m:r>
                <w:rPr>
                  <w:rFonts w:ascii="Cambria Math" w:hAnsi="Cambria Math"/>
                  <w:sz w:val="22"/>
                  <w:szCs w:val="22"/>
                </w:rPr>
                <m:t>×0.001+</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D,standard</m:t>
                  </m:r>
                </m:sub>
              </m:sSub>
            </m:den>
          </m:f>
        </m:oMath>
      </m:oMathPara>
    </w:p>
    <w:p w:rsidR="009E1BFA" w:rsidRPr="009E1BFA" w:rsidRDefault="009E1BFA" w:rsidP="009E1BFA">
      <w:pPr>
        <w:pStyle w:val="a4"/>
        <w:spacing w:line="276" w:lineRule="auto"/>
        <w:ind w:left="425" w:firstLineChars="0" w:firstLine="0"/>
        <w:rPr>
          <w:sz w:val="22"/>
          <w:szCs w:val="22"/>
        </w:rPr>
      </w:pPr>
      <w:r>
        <w:rPr>
          <w:sz w:val="22"/>
          <w:szCs w:val="22"/>
        </w:rPr>
        <w:t>C</w:t>
      </w:r>
      <w:r>
        <w:rPr>
          <w:rFonts w:hint="eastAsia"/>
          <w:sz w:val="22"/>
          <w:szCs w:val="22"/>
        </w:rPr>
        <w:t xml:space="preserve">alculate </w:t>
      </w:r>
      <w:r>
        <w:rPr>
          <w:sz w:val="22"/>
          <w:szCs w:val="22"/>
        </w:rPr>
        <w:t xml:space="preserve">the mean value </w:t>
      </w: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D,sample</m:t>
                </m:r>
              </m:sub>
            </m:sSub>
          </m:e>
        </m:acc>
      </m:oMath>
    </w:p>
    <w:p w:rsidR="009E1BFA" w:rsidRDefault="00491AF1" w:rsidP="009E1BFA">
      <w:pPr>
        <w:pStyle w:val="a4"/>
        <w:spacing w:line="276" w:lineRule="auto"/>
        <w:ind w:left="425" w:firstLineChars="0" w:firstLine="0"/>
        <w:rPr>
          <w:sz w:val="22"/>
          <w:szCs w:val="22"/>
        </w:rPr>
      </w:pPr>
      <m:oMathPara>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D,sample</m:t>
                  </m:r>
                </m:sub>
              </m:sSub>
            </m:e>
          </m:acc>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D,sample1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D,sample2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D,sample3</m:t>
                  </m:r>
                </m:sub>
              </m:sSub>
            </m:num>
            <m:den>
              <m:r>
                <w:rPr>
                  <w:rFonts w:ascii="Cambria Math" w:hAnsi="Cambria Math"/>
                  <w:sz w:val="22"/>
                  <w:szCs w:val="22"/>
                </w:rPr>
                <m:t>3</m:t>
              </m:r>
            </m:den>
          </m:f>
        </m:oMath>
      </m:oMathPara>
    </w:p>
    <w:p w:rsidR="00424308" w:rsidRPr="00DC35B5" w:rsidRDefault="00424308" w:rsidP="00424308">
      <w:pPr>
        <w:pStyle w:val="a4"/>
        <w:spacing w:line="276" w:lineRule="auto"/>
        <w:ind w:left="425" w:firstLineChars="0" w:firstLine="0"/>
        <w:rPr>
          <w:sz w:val="22"/>
          <w:szCs w:val="22"/>
        </w:rPr>
      </w:pPr>
      <w:r w:rsidRPr="00DC35B5">
        <w:rPr>
          <w:sz w:val="22"/>
          <w:szCs w:val="22"/>
        </w:rPr>
        <w:t>with</w:t>
      </w:r>
    </w:p>
    <w:tbl>
      <w:tblPr>
        <w:tblStyle w:val="a3"/>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6460"/>
      </w:tblGrid>
      <w:tr w:rsidR="00424308" w:rsidRPr="00DC35B5" w:rsidTr="00043B08">
        <w:tc>
          <w:tcPr>
            <w:tcW w:w="1421" w:type="dxa"/>
          </w:tcPr>
          <w:p w:rsidR="00424308" w:rsidRPr="004B38E5" w:rsidRDefault="00491AF1" w:rsidP="00043B08">
            <w:pPr>
              <w:pStyle w:val="a4"/>
              <w:spacing w:line="276" w:lineRule="auto"/>
              <w:ind w:firstLineChars="0" w:firstLine="0"/>
              <w:rPr>
                <w:i/>
                <w:sz w:val="22"/>
                <w:szCs w:val="22"/>
                <w:vertAlign w:val="subscript"/>
              </w:rPr>
            </w:pPr>
            <m:oMathPara>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D,sample</m:t>
                    </m:r>
                  </m:sub>
                </m:sSub>
              </m:oMath>
            </m:oMathPara>
          </w:p>
        </w:tc>
        <w:tc>
          <w:tcPr>
            <w:tcW w:w="6460" w:type="dxa"/>
          </w:tcPr>
          <w:p w:rsidR="00424308" w:rsidRPr="00785079" w:rsidRDefault="00424308" w:rsidP="00043B08">
            <w:pPr>
              <w:pStyle w:val="a4"/>
              <w:spacing w:line="276" w:lineRule="auto"/>
              <w:ind w:firstLineChars="0" w:firstLine="0"/>
              <w:rPr>
                <w:sz w:val="22"/>
                <w:szCs w:val="22"/>
                <w:lang w:val="en-US"/>
              </w:rPr>
            </w:pPr>
            <w:r>
              <w:rPr>
                <w:rFonts w:hint="eastAsia"/>
                <w:sz w:val="22"/>
                <w:szCs w:val="22"/>
                <w:lang w:val="en-US" w:eastAsia="zh-CN"/>
              </w:rPr>
              <w:t xml:space="preserve">is the </w:t>
            </w:r>
            <w:r w:rsidRPr="00785079">
              <w:rPr>
                <w:sz w:val="22"/>
                <w:szCs w:val="22"/>
                <w:lang w:val="en-US"/>
              </w:rPr>
              <w:t xml:space="preserve">isotopic abundance ratio of </w:t>
            </w:r>
            <m:oMath>
              <m:r>
                <w:rPr>
                  <w:rFonts w:ascii="Cambria Math" w:hAnsi="Cambria Math"/>
                  <w:kern w:val="2"/>
                  <w:sz w:val="22"/>
                  <w:szCs w:val="22"/>
                  <w:lang w:val="en-US" w:eastAsia="zh-CN"/>
                </w:rPr>
                <m:t>D</m:t>
              </m:r>
            </m:oMath>
          </w:p>
        </w:tc>
      </w:tr>
      <w:tr w:rsidR="00424308" w:rsidRPr="00DC35B5" w:rsidTr="00043B08">
        <w:tc>
          <w:tcPr>
            <w:tcW w:w="1421" w:type="dxa"/>
          </w:tcPr>
          <w:p w:rsidR="00424308" w:rsidRPr="004B38E5" w:rsidRDefault="00491AF1" w:rsidP="00043B08">
            <w:pPr>
              <w:pStyle w:val="a4"/>
              <w:spacing w:line="276" w:lineRule="auto"/>
              <w:ind w:firstLineChars="0" w:firstLine="0"/>
              <w:rPr>
                <w:i/>
                <w:sz w:val="22"/>
                <w:szCs w:val="22"/>
                <w:vertAlign w:val="subscript"/>
              </w:rPr>
            </w:pPr>
            <m:oMathPara>
              <m:oMath>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D,sample</m:t>
                    </m:r>
                  </m:sub>
                </m:sSub>
              </m:oMath>
            </m:oMathPara>
          </w:p>
        </w:tc>
        <w:tc>
          <w:tcPr>
            <w:tcW w:w="6460" w:type="dxa"/>
          </w:tcPr>
          <w:p w:rsidR="00424308" w:rsidRPr="00F1243A" w:rsidRDefault="00424308" w:rsidP="00043B08">
            <w:pPr>
              <w:pStyle w:val="a4"/>
              <w:spacing w:line="276" w:lineRule="auto"/>
              <w:ind w:firstLineChars="0" w:firstLine="0"/>
              <w:rPr>
                <w:sz w:val="22"/>
                <w:szCs w:val="22"/>
                <w:lang w:val="en-US"/>
              </w:rPr>
            </w:pPr>
            <w:r w:rsidRPr="00F1243A">
              <w:rPr>
                <w:rFonts w:hint="eastAsia"/>
                <w:sz w:val="22"/>
                <w:szCs w:val="22"/>
                <w:lang w:val="en-US" w:eastAsia="zh-CN"/>
              </w:rPr>
              <w:t xml:space="preserve">is </w:t>
            </w:r>
            <w:r>
              <w:rPr>
                <w:sz w:val="22"/>
                <w:szCs w:val="22"/>
                <w:lang w:val="en-US" w:eastAsia="zh-CN"/>
              </w:rPr>
              <w:t xml:space="preserve">difference between isotopic ratios in </w:t>
            </w:r>
            <m:oMath>
              <m:r>
                <w:rPr>
                  <w:rFonts w:ascii="Cambria Math" w:hAnsi="Cambria Math"/>
                  <w:sz w:val="22"/>
                  <w:szCs w:val="22"/>
                  <w:lang w:val="en-US" w:eastAsia="zh-CN"/>
                </w:rPr>
                <m:t>δ</m:t>
              </m:r>
            </m:oMath>
            <w:r>
              <w:rPr>
                <w:rFonts w:hint="eastAsia"/>
                <w:sz w:val="22"/>
                <w:szCs w:val="22"/>
                <w:lang w:val="en-US" w:eastAsia="zh-CN"/>
              </w:rPr>
              <w:t xml:space="preserve"> notation</w:t>
            </w:r>
          </w:p>
        </w:tc>
      </w:tr>
      <w:tr w:rsidR="00424308" w:rsidRPr="00DC35B5" w:rsidTr="00043B08">
        <w:tc>
          <w:tcPr>
            <w:tcW w:w="1421" w:type="dxa"/>
          </w:tcPr>
          <w:p w:rsidR="001D1B6D" w:rsidRPr="001D1B6D" w:rsidRDefault="00491AF1" w:rsidP="00043B08">
            <w:pPr>
              <w:pStyle w:val="a4"/>
              <w:spacing w:line="276" w:lineRule="auto"/>
              <w:ind w:firstLineChars="0" w:firstLine="0"/>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D,standard</m:t>
                    </m:r>
                  </m:sub>
                </m:sSub>
              </m:oMath>
            </m:oMathPara>
          </w:p>
          <w:p w:rsidR="00424308" w:rsidRPr="009E1BFA" w:rsidRDefault="00491AF1" w:rsidP="00043B08">
            <w:pPr>
              <w:pStyle w:val="a4"/>
              <w:spacing w:line="276" w:lineRule="auto"/>
              <w:ind w:firstLineChars="0" w:firstLine="0"/>
              <w:rPr>
                <w:kern w:val="2"/>
                <w:sz w:val="22"/>
                <w:szCs w:val="22"/>
                <w:lang w:val="en-US" w:eastAsia="zh-CN"/>
              </w:rPr>
            </w:pPr>
            <m:oMathPara>
              <m:oMath>
                <m:sSub>
                  <m:sSubPr>
                    <m:ctrlPr>
                      <w:rPr>
                        <w:rFonts w:ascii="Cambria Math" w:hAnsi="Cambria Math"/>
                        <w:i/>
                        <w:kern w:val="2"/>
                        <w:sz w:val="22"/>
                        <w:szCs w:val="22"/>
                        <w:lang w:val="en-US" w:eastAsia="zh-CN"/>
                      </w:rPr>
                    </m:ctrlPr>
                  </m:sSubPr>
                  <m:e>
                    <m:r>
                      <w:rPr>
                        <w:rFonts w:ascii="Cambria Math" w:hAnsi="Cambria Math"/>
                        <w:sz w:val="22"/>
                        <w:szCs w:val="22"/>
                      </w:rPr>
                      <m:t>α</m:t>
                    </m:r>
                  </m:e>
                  <m:sub>
                    <m:r>
                      <w:rPr>
                        <w:rFonts w:ascii="Cambria Math" w:hAnsi="Cambria Math"/>
                        <w:sz w:val="22"/>
                        <w:szCs w:val="22"/>
                      </w:rPr>
                      <m:t>D,sample</m:t>
                    </m:r>
                  </m:sub>
                </m:sSub>
              </m:oMath>
            </m:oMathPara>
          </w:p>
          <w:p w:rsidR="009E1BFA" w:rsidRPr="004B38E5" w:rsidRDefault="00491AF1" w:rsidP="00043B08">
            <w:pPr>
              <w:pStyle w:val="a4"/>
              <w:spacing w:line="276" w:lineRule="auto"/>
              <w:ind w:firstLineChars="0" w:firstLine="0"/>
              <w:rPr>
                <w:sz w:val="22"/>
                <w:szCs w:val="22"/>
                <w:lang w:eastAsia="zh-CN"/>
              </w:rPr>
            </w:pPr>
            <m:oMathPara>
              <m:oMath>
                <m:acc>
                  <m:accPr>
                    <m:chr m:val="̅"/>
                    <m:ctrlPr>
                      <w:rPr>
                        <w:rFonts w:ascii="Cambria Math" w:hAnsi="Cambria Math"/>
                        <w:i/>
                        <w:kern w:val="2"/>
                        <w:sz w:val="22"/>
                        <w:szCs w:val="22"/>
                        <w:lang w:val="en-US" w:eastAsia="zh-CN"/>
                      </w:rPr>
                    </m:ctrlPr>
                  </m:accPr>
                  <m:e>
                    <m:sSub>
                      <m:sSubPr>
                        <m:ctrlPr>
                          <w:rPr>
                            <w:rFonts w:ascii="Cambria Math" w:hAnsi="Cambria Math"/>
                            <w:i/>
                            <w:kern w:val="2"/>
                            <w:sz w:val="22"/>
                            <w:szCs w:val="22"/>
                            <w:lang w:val="en-US" w:eastAsia="zh-CN"/>
                          </w:rPr>
                        </m:ctrlPr>
                      </m:sSubPr>
                      <m:e>
                        <m:r>
                          <w:rPr>
                            <w:rFonts w:ascii="Cambria Math" w:hAnsi="Cambria Math"/>
                            <w:sz w:val="22"/>
                            <w:szCs w:val="22"/>
                          </w:rPr>
                          <m:t>α</m:t>
                        </m:r>
                      </m:e>
                      <m:sub>
                        <m:r>
                          <w:rPr>
                            <w:rFonts w:ascii="Cambria Math" w:hAnsi="Cambria Math"/>
                            <w:sz w:val="22"/>
                            <w:szCs w:val="22"/>
                          </w:rPr>
                          <m:t>D,sample</m:t>
                        </m:r>
                      </m:sub>
                    </m:sSub>
                  </m:e>
                </m:acc>
              </m:oMath>
            </m:oMathPara>
          </w:p>
        </w:tc>
        <w:tc>
          <w:tcPr>
            <w:tcW w:w="6460" w:type="dxa"/>
          </w:tcPr>
          <w:p w:rsidR="00424308" w:rsidRDefault="00424308" w:rsidP="00043B08">
            <w:pPr>
              <w:pStyle w:val="a4"/>
              <w:spacing w:line="276" w:lineRule="auto"/>
              <w:ind w:firstLineChars="0" w:firstLine="0"/>
              <w:rPr>
                <w:kern w:val="2"/>
                <w:sz w:val="22"/>
                <w:szCs w:val="22"/>
                <w:lang w:val="en-US" w:eastAsia="zh-CN"/>
              </w:rPr>
            </w:pPr>
            <w:r w:rsidRPr="00F1243A">
              <w:rPr>
                <w:rFonts w:hint="eastAsia"/>
                <w:sz w:val="22"/>
                <w:szCs w:val="22"/>
                <w:lang w:val="en-US" w:eastAsia="zh-CN"/>
              </w:rPr>
              <w:t xml:space="preserve">is the </w:t>
            </w:r>
            <w:r>
              <w:rPr>
                <w:sz w:val="22"/>
                <w:szCs w:val="22"/>
                <w:lang w:val="en-US" w:eastAsia="zh-CN"/>
              </w:rPr>
              <w:t xml:space="preserve">standard isotopic ratio of </w:t>
            </w:r>
            <m:oMath>
              <m:r>
                <w:rPr>
                  <w:rFonts w:ascii="Cambria Math" w:hAnsi="Cambria Math"/>
                  <w:kern w:val="2"/>
                  <w:sz w:val="22"/>
                  <w:szCs w:val="22"/>
                  <w:lang w:val="en-US" w:eastAsia="zh-CN"/>
                </w:rPr>
                <m:t>D</m:t>
              </m:r>
            </m:oMath>
          </w:p>
          <w:p w:rsidR="00424308" w:rsidRDefault="00424308" w:rsidP="00043B08">
            <w:pPr>
              <w:pStyle w:val="a4"/>
              <w:spacing w:line="276" w:lineRule="auto"/>
              <w:ind w:firstLineChars="0" w:firstLine="0"/>
              <w:rPr>
                <w:kern w:val="2"/>
                <w:sz w:val="22"/>
                <w:szCs w:val="22"/>
                <w:lang w:val="en-US" w:eastAsia="zh-CN"/>
              </w:rPr>
            </w:pPr>
            <w:r>
              <w:rPr>
                <w:rFonts w:hint="eastAsia"/>
                <w:sz w:val="22"/>
                <w:szCs w:val="22"/>
                <w:lang w:val="en-US"/>
              </w:rPr>
              <w:t xml:space="preserve">is the fractionation </w:t>
            </w:r>
            <w:r w:rsidR="00C056EF">
              <w:rPr>
                <w:sz w:val="22"/>
                <w:szCs w:val="22"/>
                <w:lang w:val="en-US"/>
              </w:rPr>
              <w:t xml:space="preserve">factor </w:t>
            </w:r>
            <w:r>
              <w:rPr>
                <w:rFonts w:hint="eastAsia"/>
                <w:sz w:val="22"/>
                <w:szCs w:val="22"/>
                <w:lang w:val="en-US"/>
              </w:rPr>
              <w:t xml:space="preserve">of </w:t>
            </w:r>
            <m:oMath>
              <m:r>
                <w:rPr>
                  <w:rFonts w:ascii="Cambria Math" w:hAnsi="Cambria Math"/>
                  <w:kern w:val="2"/>
                  <w:sz w:val="22"/>
                  <w:szCs w:val="22"/>
                  <w:lang w:val="en-US" w:eastAsia="zh-CN"/>
                </w:rPr>
                <m:t>D</m:t>
              </m:r>
            </m:oMath>
            <w:r>
              <w:rPr>
                <w:rFonts w:hint="eastAsia"/>
                <w:kern w:val="2"/>
                <w:sz w:val="22"/>
                <w:szCs w:val="22"/>
                <w:lang w:val="en-US" w:eastAsia="zh-CN"/>
              </w:rPr>
              <w:t xml:space="preserve"> in the </w:t>
            </w:r>
            <w:proofErr w:type="gramStart"/>
            <w:r>
              <w:rPr>
                <w:rFonts w:hint="eastAsia"/>
                <w:kern w:val="2"/>
                <w:sz w:val="22"/>
                <w:szCs w:val="22"/>
                <w:lang w:val="en-US" w:eastAsia="zh-CN"/>
              </w:rPr>
              <w:t>sample</w:t>
            </w:r>
            <w:proofErr w:type="gramEnd"/>
          </w:p>
          <w:p w:rsidR="009E1BFA" w:rsidRPr="00F1243A" w:rsidRDefault="009E1BFA" w:rsidP="00043B08">
            <w:pPr>
              <w:pStyle w:val="a4"/>
              <w:spacing w:line="276" w:lineRule="auto"/>
              <w:ind w:firstLineChars="0" w:firstLine="0"/>
              <w:rPr>
                <w:sz w:val="22"/>
                <w:szCs w:val="22"/>
                <w:lang w:val="en-US"/>
              </w:rPr>
            </w:pPr>
            <w:r>
              <w:rPr>
                <w:kern w:val="2"/>
                <w:sz w:val="22"/>
                <w:szCs w:val="22"/>
                <w:lang w:val="en-US" w:eastAsia="zh-CN"/>
              </w:rPr>
              <w:t xml:space="preserve">is the mean value of </w:t>
            </w:r>
            <m:oMath>
              <m:sSub>
                <m:sSubPr>
                  <m:ctrlPr>
                    <w:rPr>
                      <w:rFonts w:ascii="Cambria Math" w:hAnsi="Cambria Math"/>
                      <w:i/>
                      <w:kern w:val="2"/>
                      <w:sz w:val="22"/>
                      <w:szCs w:val="22"/>
                      <w:lang w:val="en-US" w:eastAsia="zh-CN"/>
                    </w:rPr>
                  </m:ctrlPr>
                </m:sSubPr>
                <m:e>
                  <m:r>
                    <w:rPr>
                      <w:rFonts w:ascii="Cambria Math" w:hAnsi="Cambria Math"/>
                      <w:sz w:val="22"/>
                      <w:szCs w:val="22"/>
                    </w:rPr>
                    <m:t>α</m:t>
                  </m:r>
                </m:e>
                <m:sub>
                  <m:r>
                    <w:rPr>
                      <w:rFonts w:ascii="Cambria Math" w:hAnsi="Cambria Math"/>
                      <w:sz w:val="22"/>
                      <w:szCs w:val="22"/>
                    </w:rPr>
                    <m:t>D</m:t>
                  </m:r>
                  <m:r>
                    <w:rPr>
                      <w:rFonts w:ascii="Cambria Math" w:hAnsi="Cambria Math"/>
                      <w:sz w:val="22"/>
                      <w:szCs w:val="22"/>
                      <w:lang w:val="en-US"/>
                    </w:rPr>
                    <m:t>,</m:t>
                  </m:r>
                  <m:r>
                    <w:rPr>
                      <w:rFonts w:ascii="Cambria Math" w:hAnsi="Cambria Math"/>
                      <w:sz w:val="22"/>
                      <w:szCs w:val="22"/>
                    </w:rPr>
                    <m:t>sample</m:t>
                  </m:r>
                </m:sub>
              </m:sSub>
            </m:oMath>
          </w:p>
        </w:tc>
      </w:tr>
    </w:tbl>
    <w:p w:rsidR="00424308" w:rsidRPr="00DC35B5" w:rsidRDefault="00424308" w:rsidP="00424308">
      <w:pPr>
        <w:pStyle w:val="a4"/>
        <w:spacing w:line="276" w:lineRule="auto"/>
        <w:ind w:left="425" w:firstLineChars="0" w:firstLine="0"/>
        <w:rPr>
          <w:sz w:val="22"/>
          <w:szCs w:val="22"/>
        </w:rPr>
      </w:pPr>
    </w:p>
    <w:p w:rsidR="00424308" w:rsidRDefault="00424308" w:rsidP="00424308">
      <w:pPr>
        <w:pStyle w:val="a4"/>
        <w:spacing w:line="276" w:lineRule="auto"/>
        <w:ind w:left="425" w:firstLineChars="0" w:firstLine="0"/>
        <w:jc w:val="left"/>
        <w:rPr>
          <w:sz w:val="22"/>
          <w:szCs w:val="22"/>
        </w:rPr>
      </w:pPr>
      <w:r>
        <w:rPr>
          <w:sz w:val="22"/>
          <w:szCs w:val="22"/>
        </w:rPr>
        <w:t>The calculation results of the fractionation</w:t>
      </w:r>
      <w:r w:rsidR="00C056EF">
        <w:rPr>
          <w:sz w:val="22"/>
          <w:szCs w:val="22"/>
        </w:rPr>
        <w:t xml:space="preserve"> factor</w:t>
      </w:r>
      <w:r>
        <w:rPr>
          <w:sz w:val="22"/>
          <w:szCs w:val="22"/>
        </w:rPr>
        <w:t xml:space="preserve"> </w:t>
      </w:r>
      <m:oMath>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D,sample</m:t>
            </m:r>
          </m:sub>
        </m:sSub>
      </m:oMath>
      <w:r>
        <w:rPr>
          <w:rFonts w:hint="eastAsia"/>
          <w:sz w:val="22"/>
          <w:szCs w:val="22"/>
        </w:rPr>
        <w:t xml:space="preserve"> and the mean value </w:t>
      </w: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D,sample</m:t>
                </m:r>
              </m:sub>
            </m:sSub>
          </m:e>
        </m:acc>
      </m:oMath>
      <w:r>
        <w:rPr>
          <w:sz w:val="22"/>
          <w:szCs w:val="22"/>
        </w:rPr>
        <w:t xml:space="preserve">are shown as table </w:t>
      </w:r>
      <w:r>
        <w:rPr>
          <w:rFonts w:hint="eastAsia"/>
          <w:sz w:val="22"/>
          <w:szCs w:val="22"/>
        </w:rPr>
        <w:t>2</w:t>
      </w:r>
      <w:r w:rsidRPr="00DC35B5">
        <w:rPr>
          <w:sz w:val="22"/>
          <w:szCs w:val="22"/>
        </w:rPr>
        <w:t>.</w:t>
      </w:r>
    </w:p>
    <w:p w:rsidR="00756ED6" w:rsidRDefault="00756ED6" w:rsidP="00424308">
      <w:pPr>
        <w:pStyle w:val="a4"/>
        <w:spacing w:line="276" w:lineRule="auto"/>
        <w:ind w:left="425" w:firstLineChars="0" w:firstLine="0"/>
        <w:jc w:val="left"/>
        <w:rPr>
          <w:sz w:val="22"/>
          <w:szCs w:val="22"/>
        </w:rPr>
      </w:pPr>
    </w:p>
    <w:p w:rsidR="00756ED6" w:rsidRDefault="00424308" w:rsidP="00756ED6">
      <w:pPr>
        <w:pStyle w:val="a4"/>
        <w:spacing w:line="276" w:lineRule="auto"/>
        <w:ind w:left="425" w:firstLineChars="0" w:firstLine="0"/>
        <w:jc w:val="left"/>
        <w:rPr>
          <w:sz w:val="22"/>
          <w:szCs w:val="22"/>
        </w:rPr>
      </w:pPr>
      <w:r w:rsidRPr="00AE75D0">
        <w:rPr>
          <w:rFonts w:hint="eastAsia"/>
          <w:b/>
          <w:sz w:val="22"/>
          <w:szCs w:val="22"/>
        </w:rPr>
        <w:t>T</w:t>
      </w:r>
      <w:r w:rsidRPr="00AE75D0">
        <w:rPr>
          <w:b/>
          <w:sz w:val="22"/>
          <w:szCs w:val="22"/>
        </w:rPr>
        <w:t xml:space="preserve">able </w:t>
      </w:r>
      <w:r>
        <w:rPr>
          <w:b/>
          <w:sz w:val="22"/>
          <w:szCs w:val="22"/>
        </w:rPr>
        <w:t>3</w:t>
      </w:r>
      <w:r>
        <w:rPr>
          <w:sz w:val="22"/>
          <w:szCs w:val="22"/>
        </w:rPr>
        <w:t xml:space="preserve"> </w:t>
      </w:r>
      <w:r>
        <w:rPr>
          <w:rFonts w:hint="eastAsia"/>
          <w:sz w:val="22"/>
          <w:szCs w:val="22"/>
        </w:rPr>
        <w:t>C</w:t>
      </w:r>
      <w:r>
        <w:rPr>
          <w:sz w:val="22"/>
          <w:szCs w:val="22"/>
        </w:rPr>
        <w:t>alculat</w:t>
      </w:r>
      <w:r>
        <w:rPr>
          <w:rFonts w:hint="eastAsia"/>
          <w:sz w:val="22"/>
          <w:szCs w:val="22"/>
        </w:rPr>
        <w:t>ed results for</w:t>
      </w:r>
      <w:r w:rsidRPr="00AA6BFA">
        <w:rPr>
          <w:sz w:val="22"/>
          <w:szCs w:val="22"/>
        </w:rPr>
        <w:t xml:space="preserve"> </w:t>
      </w:r>
      <m:oMath>
        <m:sSub>
          <m:sSubPr>
            <m:ctrlPr>
              <w:rPr>
                <w:rFonts w:ascii="Cambria Math" w:hAnsi="Cambria Math"/>
                <w:i/>
                <w:sz w:val="22"/>
                <w:szCs w:val="22"/>
              </w:rPr>
            </m:ctrlPr>
          </m:sSubPr>
          <m:e>
            <m:r>
              <w:rPr>
                <w:rFonts w:ascii="Cambria Math" w:hAnsi="Cambria Math"/>
                <w:sz w:val="22"/>
                <w:szCs w:val="22"/>
              </w:rPr>
              <m:t>R</m:t>
            </m:r>
          </m:e>
          <m: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m:t>
                </m:r>
              </m:e>
            </m:sPre>
          </m:sub>
        </m:sSub>
      </m:oMath>
    </w:p>
    <w:p w:rsidR="00756ED6" w:rsidRPr="00756ED6" w:rsidRDefault="00756ED6" w:rsidP="00756ED6">
      <w:pPr>
        <w:pStyle w:val="a4"/>
        <w:spacing w:line="276" w:lineRule="auto"/>
        <w:ind w:left="425" w:firstLineChars="0" w:firstLine="0"/>
        <w:jc w:val="left"/>
        <w:rPr>
          <w:sz w:val="22"/>
          <w:szCs w:val="22"/>
        </w:rPr>
      </w:pPr>
    </w:p>
    <w:tbl>
      <w:tblPr>
        <w:tblStyle w:val="a3"/>
        <w:tblW w:w="0" w:type="auto"/>
        <w:tblInd w:w="425" w:type="dxa"/>
        <w:tblLook w:val="04A0" w:firstRow="1" w:lastRow="0" w:firstColumn="1" w:lastColumn="0" w:noHBand="0" w:noVBand="1"/>
      </w:tblPr>
      <w:tblGrid>
        <w:gridCol w:w="1968"/>
        <w:gridCol w:w="1949"/>
        <w:gridCol w:w="1983"/>
        <w:gridCol w:w="1971"/>
      </w:tblGrid>
      <w:tr w:rsidR="00424308" w:rsidTr="00043B08">
        <w:tc>
          <w:tcPr>
            <w:tcW w:w="1968" w:type="dxa"/>
          </w:tcPr>
          <w:p w:rsidR="00424308" w:rsidRPr="00F1243A" w:rsidRDefault="00424308" w:rsidP="00043B08">
            <w:pPr>
              <w:pStyle w:val="a4"/>
              <w:spacing w:line="276" w:lineRule="auto"/>
              <w:ind w:firstLineChars="0" w:firstLine="0"/>
              <w:rPr>
                <w:sz w:val="22"/>
                <w:szCs w:val="22"/>
                <w:lang w:val="en-US"/>
              </w:rPr>
            </w:pPr>
          </w:p>
        </w:tc>
        <w:tc>
          <w:tcPr>
            <w:tcW w:w="1949" w:type="dxa"/>
          </w:tcPr>
          <w:p w:rsidR="00424308" w:rsidRPr="00424308" w:rsidRDefault="00424308" w:rsidP="00043B08">
            <w:pPr>
              <w:pStyle w:val="a4"/>
              <w:spacing w:line="276" w:lineRule="auto"/>
              <w:ind w:firstLineChars="0" w:firstLine="0"/>
              <w:jc w:val="center"/>
              <w:rPr>
                <w:sz w:val="22"/>
                <w:szCs w:val="22"/>
                <w:lang w:val="en-US" w:eastAsia="zh-CN"/>
              </w:rPr>
            </w:pPr>
          </w:p>
        </w:tc>
        <w:tc>
          <w:tcPr>
            <w:tcW w:w="1983" w:type="dxa"/>
          </w:tcPr>
          <w:p w:rsidR="00424308" w:rsidRPr="00200DC6" w:rsidRDefault="00491AF1" w:rsidP="00043B08">
            <w:pPr>
              <w:pStyle w:val="a4"/>
              <w:spacing w:line="276" w:lineRule="auto"/>
              <w:ind w:firstLineChars="0" w:firstLine="0"/>
              <w:jc w:val="center"/>
              <w:rPr>
                <w:sz w:val="22"/>
                <w:szCs w:val="22"/>
                <w:lang w:eastAsia="zh-CN"/>
              </w:rPr>
            </w:pPr>
            <m:oMathPara>
              <m:oMath>
                <m:sSub>
                  <m:sSubPr>
                    <m:ctrlPr>
                      <w:rPr>
                        <w:rFonts w:ascii="Cambria Math" w:hAnsi="Cambria Math"/>
                        <w:i/>
                        <w:kern w:val="2"/>
                        <w:sz w:val="22"/>
                        <w:szCs w:val="22"/>
                        <w:lang w:val="en-US" w:eastAsia="zh-CN"/>
                      </w:rPr>
                    </m:ctrlPr>
                  </m:sSubPr>
                  <m:e>
                    <m:r>
                      <w:rPr>
                        <w:rFonts w:ascii="Cambria Math" w:hAnsi="Cambria Math"/>
                        <w:sz w:val="22"/>
                        <w:szCs w:val="22"/>
                      </w:rPr>
                      <m:t>α</m:t>
                    </m:r>
                  </m:e>
                  <m:sub>
                    <m:r>
                      <w:rPr>
                        <w:rFonts w:ascii="Cambria Math" w:hAnsi="Cambria Math"/>
                        <w:sz w:val="22"/>
                        <w:szCs w:val="22"/>
                      </w:rPr>
                      <m:t>D,sample</m:t>
                    </m:r>
                  </m:sub>
                </m:sSub>
              </m:oMath>
            </m:oMathPara>
          </w:p>
        </w:tc>
        <w:tc>
          <w:tcPr>
            <w:tcW w:w="1971" w:type="dxa"/>
          </w:tcPr>
          <w:p w:rsidR="00424308" w:rsidRPr="004B38E5" w:rsidRDefault="00491AF1" w:rsidP="00043B08">
            <w:pPr>
              <w:pStyle w:val="a4"/>
              <w:spacing w:line="276" w:lineRule="auto"/>
              <w:ind w:firstLineChars="0" w:firstLine="0"/>
              <w:jc w:val="center"/>
              <w:rPr>
                <w:rFonts w:eastAsia="等线"/>
                <w:sz w:val="22"/>
                <w:szCs w:val="22"/>
              </w:rPr>
            </w:pPr>
            <m:oMathPara>
              <m:oMath>
                <m:acc>
                  <m:accPr>
                    <m:chr m:val="̅"/>
                    <m:ctrlPr>
                      <w:rPr>
                        <w:rFonts w:ascii="Cambria Math" w:hAnsi="Cambria Math"/>
                        <w:i/>
                        <w:kern w:val="2"/>
                        <w:sz w:val="22"/>
                        <w:szCs w:val="22"/>
                        <w:lang w:val="en-US" w:eastAsia="zh-CN"/>
                      </w:rPr>
                    </m:ctrlPr>
                  </m:accPr>
                  <m:e>
                    <m:sSub>
                      <m:sSubPr>
                        <m:ctrlPr>
                          <w:rPr>
                            <w:rFonts w:ascii="Cambria Math" w:hAnsi="Cambria Math"/>
                            <w:i/>
                            <w:kern w:val="2"/>
                            <w:sz w:val="22"/>
                            <w:szCs w:val="22"/>
                            <w:lang w:val="en-US" w:eastAsia="zh-CN"/>
                          </w:rPr>
                        </m:ctrlPr>
                      </m:sSubPr>
                      <m:e>
                        <m:r>
                          <w:rPr>
                            <w:rFonts w:ascii="Cambria Math" w:hAnsi="Cambria Math"/>
                            <w:sz w:val="22"/>
                            <w:szCs w:val="22"/>
                          </w:rPr>
                          <m:t>α</m:t>
                        </m:r>
                      </m:e>
                      <m:sub>
                        <m:r>
                          <w:rPr>
                            <w:rFonts w:ascii="Cambria Math" w:hAnsi="Cambria Math"/>
                            <w:sz w:val="22"/>
                            <w:szCs w:val="22"/>
                          </w:rPr>
                          <m:t>D,sample</m:t>
                        </m:r>
                      </m:sub>
                    </m:sSub>
                  </m:e>
                </m:acc>
              </m:oMath>
            </m:oMathPara>
          </w:p>
        </w:tc>
      </w:tr>
      <w:tr w:rsidR="00424308" w:rsidTr="00043B08">
        <w:tc>
          <w:tcPr>
            <w:tcW w:w="1968" w:type="dxa"/>
            <w:vMerge w:val="restart"/>
            <w:vAlign w:val="center"/>
          </w:tcPr>
          <w:p w:rsidR="00424308" w:rsidRPr="00200DC6" w:rsidRDefault="00424308" w:rsidP="00043B08">
            <w:pPr>
              <w:pStyle w:val="a4"/>
              <w:spacing w:line="276" w:lineRule="auto"/>
              <w:ind w:firstLineChars="0" w:firstLine="0"/>
              <w:jc w:val="center"/>
              <w:rPr>
                <w:sz w:val="22"/>
                <w:szCs w:val="22"/>
              </w:rPr>
            </w:pPr>
            <w:r>
              <w:rPr>
                <w:sz w:val="22"/>
                <w:szCs w:val="22"/>
              </w:rPr>
              <w:t>N</w:t>
            </w:r>
            <w:r w:rsidRPr="0003108B">
              <w:rPr>
                <w:sz w:val="22"/>
                <w:szCs w:val="22"/>
                <w:vertAlign w:val="subscript"/>
              </w:rPr>
              <w:t>2</w:t>
            </w:r>
            <w:r>
              <w:rPr>
                <w:sz w:val="22"/>
                <w:szCs w:val="22"/>
              </w:rPr>
              <w:t>+O</w:t>
            </w:r>
            <w:r w:rsidRPr="0003108B">
              <w:rPr>
                <w:sz w:val="22"/>
                <w:szCs w:val="22"/>
                <w:vertAlign w:val="subscript"/>
              </w:rPr>
              <w:t>2</w:t>
            </w:r>
          </w:p>
        </w:tc>
        <w:tc>
          <w:tcPr>
            <w:tcW w:w="1949" w:type="dxa"/>
          </w:tcPr>
          <w:p w:rsidR="00424308" w:rsidRDefault="00424308" w:rsidP="00043B08">
            <w:pPr>
              <w:pStyle w:val="a4"/>
              <w:spacing w:line="276" w:lineRule="auto"/>
              <w:ind w:firstLineChars="0" w:firstLine="0"/>
              <w:jc w:val="center"/>
              <w:rPr>
                <w:sz w:val="22"/>
                <w:szCs w:val="22"/>
                <w:lang w:eastAsia="zh-CN"/>
              </w:rPr>
            </w:pPr>
            <w:r>
              <w:rPr>
                <w:sz w:val="22"/>
                <w:szCs w:val="22"/>
                <w:lang w:eastAsia="zh-CN"/>
              </w:rPr>
              <w:t>Sample 1</w:t>
            </w:r>
          </w:p>
        </w:tc>
        <w:tc>
          <w:tcPr>
            <w:tcW w:w="1983" w:type="dxa"/>
          </w:tcPr>
          <w:p w:rsidR="00424308" w:rsidRDefault="00424308" w:rsidP="00043B08">
            <w:pPr>
              <w:pStyle w:val="a4"/>
              <w:spacing w:line="276" w:lineRule="auto"/>
              <w:ind w:firstLineChars="0" w:firstLine="0"/>
              <w:jc w:val="center"/>
              <w:rPr>
                <w:sz w:val="22"/>
                <w:szCs w:val="22"/>
                <w:lang w:eastAsia="zh-CN"/>
              </w:rPr>
            </w:pPr>
            <w:r>
              <w:rPr>
                <w:rFonts w:hint="eastAsia"/>
                <w:sz w:val="22"/>
                <w:szCs w:val="22"/>
                <w:lang w:eastAsia="zh-CN"/>
              </w:rPr>
              <w:t>1.0</w:t>
            </w:r>
            <w:r w:rsidR="001D1B6D">
              <w:rPr>
                <w:sz w:val="22"/>
                <w:szCs w:val="22"/>
                <w:lang w:eastAsia="zh-CN"/>
              </w:rPr>
              <w:t>398</w:t>
            </w:r>
          </w:p>
        </w:tc>
        <w:tc>
          <w:tcPr>
            <w:tcW w:w="1971" w:type="dxa"/>
            <w:vMerge w:val="restart"/>
            <w:vAlign w:val="center"/>
          </w:tcPr>
          <w:p w:rsidR="00424308" w:rsidRDefault="00424308" w:rsidP="00043B08">
            <w:pPr>
              <w:pStyle w:val="a4"/>
              <w:spacing w:line="276" w:lineRule="auto"/>
              <w:ind w:firstLineChars="0" w:firstLine="0"/>
              <w:jc w:val="center"/>
              <w:rPr>
                <w:sz w:val="22"/>
                <w:szCs w:val="22"/>
              </w:rPr>
            </w:pPr>
            <w:r>
              <w:rPr>
                <w:rFonts w:hint="eastAsia"/>
                <w:sz w:val="22"/>
                <w:szCs w:val="22"/>
              </w:rPr>
              <w:t>1.0</w:t>
            </w:r>
            <w:r w:rsidR="001D1B6D">
              <w:rPr>
                <w:sz w:val="22"/>
                <w:szCs w:val="22"/>
              </w:rPr>
              <w:t>412</w:t>
            </w:r>
          </w:p>
        </w:tc>
      </w:tr>
      <w:tr w:rsidR="00424308" w:rsidTr="00043B08">
        <w:tc>
          <w:tcPr>
            <w:tcW w:w="1968" w:type="dxa"/>
            <w:vMerge/>
          </w:tcPr>
          <w:p w:rsidR="00424308" w:rsidRPr="00200DC6" w:rsidRDefault="00424308" w:rsidP="00043B08">
            <w:pPr>
              <w:pStyle w:val="a4"/>
              <w:spacing w:line="276" w:lineRule="auto"/>
              <w:ind w:firstLineChars="0" w:firstLine="0"/>
              <w:jc w:val="center"/>
              <w:rPr>
                <w:sz w:val="22"/>
                <w:szCs w:val="22"/>
              </w:rPr>
            </w:pPr>
          </w:p>
        </w:tc>
        <w:tc>
          <w:tcPr>
            <w:tcW w:w="1949" w:type="dxa"/>
          </w:tcPr>
          <w:p w:rsidR="00424308" w:rsidRDefault="00424308" w:rsidP="00043B08">
            <w:pPr>
              <w:pStyle w:val="a4"/>
              <w:spacing w:line="276" w:lineRule="auto"/>
              <w:ind w:firstLineChars="0" w:firstLine="0"/>
              <w:jc w:val="center"/>
              <w:rPr>
                <w:sz w:val="22"/>
                <w:szCs w:val="22"/>
                <w:lang w:eastAsia="zh-CN"/>
              </w:rPr>
            </w:pPr>
            <w:r>
              <w:rPr>
                <w:sz w:val="22"/>
                <w:szCs w:val="22"/>
                <w:lang w:eastAsia="zh-CN"/>
              </w:rPr>
              <w:t>Sample 2</w:t>
            </w:r>
          </w:p>
        </w:tc>
        <w:tc>
          <w:tcPr>
            <w:tcW w:w="1983" w:type="dxa"/>
          </w:tcPr>
          <w:p w:rsidR="00424308" w:rsidRDefault="00424308" w:rsidP="00043B08">
            <w:pPr>
              <w:pStyle w:val="a4"/>
              <w:spacing w:line="276" w:lineRule="auto"/>
              <w:ind w:firstLineChars="0" w:firstLine="0"/>
              <w:jc w:val="center"/>
              <w:rPr>
                <w:sz w:val="22"/>
                <w:szCs w:val="22"/>
                <w:lang w:eastAsia="zh-CN"/>
              </w:rPr>
            </w:pPr>
            <w:r>
              <w:rPr>
                <w:rFonts w:hint="eastAsia"/>
                <w:sz w:val="22"/>
                <w:szCs w:val="22"/>
                <w:lang w:eastAsia="zh-CN"/>
              </w:rPr>
              <w:t>1.0</w:t>
            </w:r>
            <w:r w:rsidR="001D1B6D">
              <w:rPr>
                <w:sz w:val="22"/>
                <w:szCs w:val="22"/>
                <w:lang w:eastAsia="zh-CN"/>
              </w:rPr>
              <w:t>408</w:t>
            </w:r>
          </w:p>
        </w:tc>
        <w:tc>
          <w:tcPr>
            <w:tcW w:w="1971" w:type="dxa"/>
            <w:vMerge/>
          </w:tcPr>
          <w:p w:rsidR="00424308" w:rsidRDefault="00424308" w:rsidP="00043B08">
            <w:pPr>
              <w:pStyle w:val="a4"/>
              <w:spacing w:line="276" w:lineRule="auto"/>
              <w:ind w:firstLineChars="0" w:firstLine="0"/>
              <w:jc w:val="center"/>
              <w:rPr>
                <w:sz w:val="22"/>
                <w:szCs w:val="22"/>
              </w:rPr>
            </w:pPr>
          </w:p>
        </w:tc>
      </w:tr>
      <w:tr w:rsidR="00424308" w:rsidTr="00043B08">
        <w:tc>
          <w:tcPr>
            <w:tcW w:w="1968" w:type="dxa"/>
            <w:vMerge/>
          </w:tcPr>
          <w:p w:rsidR="00424308" w:rsidRPr="00200DC6" w:rsidRDefault="00424308" w:rsidP="00043B08">
            <w:pPr>
              <w:pStyle w:val="a4"/>
              <w:spacing w:line="276" w:lineRule="auto"/>
              <w:ind w:firstLineChars="0" w:firstLine="0"/>
              <w:jc w:val="center"/>
              <w:rPr>
                <w:sz w:val="22"/>
                <w:szCs w:val="22"/>
                <w:lang w:eastAsia="zh-CN"/>
              </w:rPr>
            </w:pPr>
          </w:p>
        </w:tc>
        <w:tc>
          <w:tcPr>
            <w:tcW w:w="1949" w:type="dxa"/>
          </w:tcPr>
          <w:p w:rsidR="00424308" w:rsidRDefault="00424308" w:rsidP="00043B08">
            <w:pPr>
              <w:pStyle w:val="a4"/>
              <w:spacing w:line="276" w:lineRule="auto"/>
              <w:ind w:firstLineChars="0" w:firstLine="0"/>
              <w:jc w:val="center"/>
              <w:rPr>
                <w:sz w:val="22"/>
                <w:szCs w:val="22"/>
                <w:lang w:eastAsia="zh-CN"/>
              </w:rPr>
            </w:pPr>
            <w:r>
              <w:rPr>
                <w:sz w:val="22"/>
                <w:szCs w:val="22"/>
                <w:lang w:eastAsia="zh-CN"/>
              </w:rPr>
              <w:t>Sample 3</w:t>
            </w:r>
          </w:p>
        </w:tc>
        <w:tc>
          <w:tcPr>
            <w:tcW w:w="1983" w:type="dxa"/>
          </w:tcPr>
          <w:p w:rsidR="00424308" w:rsidRDefault="00424308" w:rsidP="00043B08">
            <w:pPr>
              <w:pStyle w:val="a4"/>
              <w:spacing w:line="276" w:lineRule="auto"/>
              <w:ind w:firstLineChars="0" w:firstLine="0"/>
              <w:jc w:val="center"/>
              <w:rPr>
                <w:sz w:val="22"/>
                <w:szCs w:val="22"/>
                <w:lang w:eastAsia="zh-CN"/>
              </w:rPr>
            </w:pPr>
            <w:r>
              <w:rPr>
                <w:rFonts w:hint="eastAsia"/>
                <w:sz w:val="22"/>
                <w:szCs w:val="22"/>
                <w:lang w:eastAsia="zh-CN"/>
              </w:rPr>
              <w:t>1.0</w:t>
            </w:r>
            <w:r w:rsidR="001D1B6D">
              <w:rPr>
                <w:sz w:val="22"/>
                <w:szCs w:val="22"/>
                <w:lang w:eastAsia="zh-CN"/>
              </w:rPr>
              <w:t>429</w:t>
            </w:r>
          </w:p>
        </w:tc>
        <w:tc>
          <w:tcPr>
            <w:tcW w:w="1971" w:type="dxa"/>
            <w:vMerge/>
          </w:tcPr>
          <w:p w:rsidR="00424308" w:rsidRDefault="00424308" w:rsidP="00043B08">
            <w:pPr>
              <w:pStyle w:val="a4"/>
              <w:spacing w:line="276" w:lineRule="auto"/>
              <w:ind w:firstLineChars="0" w:firstLine="0"/>
              <w:jc w:val="center"/>
              <w:rPr>
                <w:sz w:val="22"/>
                <w:szCs w:val="22"/>
              </w:rPr>
            </w:pPr>
          </w:p>
        </w:tc>
      </w:tr>
      <w:tr w:rsidR="00424308" w:rsidTr="00043B08">
        <w:tc>
          <w:tcPr>
            <w:tcW w:w="1968" w:type="dxa"/>
            <w:vMerge w:val="restart"/>
            <w:vAlign w:val="center"/>
          </w:tcPr>
          <w:p w:rsidR="00424308" w:rsidRDefault="00424308" w:rsidP="00043B08">
            <w:pPr>
              <w:pStyle w:val="a4"/>
              <w:spacing w:line="276" w:lineRule="auto"/>
              <w:ind w:firstLineChars="0" w:firstLine="0"/>
              <w:jc w:val="center"/>
              <w:rPr>
                <w:rFonts w:eastAsia="等线"/>
                <w:sz w:val="22"/>
                <w:szCs w:val="22"/>
              </w:rPr>
            </w:pPr>
            <w:r>
              <w:rPr>
                <w:rFonts w:eastAsia="等线" w:hint="eastAsia"/>
                <w:sz w:val="22"/>
                <w:szCs w:val="22"/>
              </w:rPr>
              <w:t>CO</w:t>
            </w:r>
            <w:r w:rsidRPr="0003108B">
              <w:rPr>
                <w:rFonts w:eastAsia="等线" w:hint="eastAsia"/>
                <w:sz w:val="22"/>
                <w:szCs w:val="22"/>
                <w:vertAlign w:val="subscript"/>
              </w:rPr>
              <w:t>2</w:t>
            </w:r>
          </w:p>
        </w:tc>
        <w:tc>
          <w:tcPr>
            <w:tcW w:w="1949" w:type="dxa"/>
          </w:tcPr>
          <w:p w:rsidR="00424308" w:rsidRDefault="00424308" w:rsidP="00043B08">
            <w:pPr>
              <w:pStyle w:val="a4"/>
              <w:spacing w:line="276" w:lineRule="auto"/>
              <w:ind w:firstLineChars="0" w:firstLine="0"/>
              <w:jc w:val="center"/>
              <w:rPr>
                <w:sz w:val="22"/>
                <w:szCs w:val="22"/>
              </w:rPr>
            </w:pPr>
            <w:r>
              <w:rPr>
                <w:sz w:val="22"/>
                <w:szCs w:val="22"/>
                <w:lang w:eastAsia="zh-CN"/>
              </w:rPr>
              <w:t>Sample 1</w:t>
            </w:r>
          </w:p>
        </w:tc>
        <w:tc>
          <w:tcPr>
            <w:tcW w:w="1983" w:type="dxa"/>
          </w:tcPr>
          <w:p w:rsidR="00424308" w:rsidRDefault="00424308" w:rsidP="00043B08">
            <w:pPr>
              <w:pStyle w:val="a4"/>
              <w:spacing w:line="276" w:lineRule="auto"/>
              <w:ind w:firstLineChars="0" w:firstLine="0"/>
              <w:jc w:val="center"/>
              <w:rPr>
                <w:sz w:val="22"/>
                <w:szCs w:val="22"/>
              </w:rPr>
            </w:pPr>
            <w:r>
              <w:rPr>
                <w:rFonts w:hint="eastAsia"/>
                <w:sz w:val="22"/>
                <w:szCs w:val="22"/>
              </w:rPr>
              <w:t>1.0</w:t>
            </w:r>
            <w:r w:rsidR="001D1B6D">
              <w:rPr>
                <w:sz w:val="22"/>
                <w:szCs w:val="22"/>
              </w:rPr>
              <w:t>542</w:t>
            </w:r>
          </w:p>
        </w:tc>
        <w:tc>
          <w:tcPr>
            <w:tcW w:w="1971" w:type="dxa"/>
            <w:vMerge w:val="restart"/>
            <w:vAlign w:val="center"/>
          </w:tcPr>
          <w:p w:rsidR="00424308" w:rsidRDefault="00424308" w:rsidP="00043B08">
            <w:pPr>
              <w:pStyle w:val="a4"/>
              <w:spacing w:line="276" w:lineRule="auto"/>
              <w:ind w:firstLineChars="0" w:firstLine="0"/>
              <w:jc w:val="center"/>
              <w:rPr>
                <w:sz w:val="22"/>
                <w:szCs w:val="22"/>
              </w:rPr>
            </w:pPr>
            <w:r>
              <w:rPr>
                <w:rFonts w:hint="eastAsia"/>
                <w:sz w:val="22"/>
                <w:szCs w:val="22"/>
              </w:rPr>
              <w:t>1.0</w:t>
            </w:r>
            <w:r w:rsidR="001D1B6D">
              <w:rPr>
                <w:sz w:val="22"/>
                <w:szCs w:val="22"/>
              </w:rPr>
              <w:t>544</w:t>
            </w:r>
          </w:p>
        </w:tc>
      </w:tr>
      <w:tr w:rsidR="00424308" w:rsidTr="00043B08">
        <w:tc>
          <w:tcPr>
            <w:tcW w:w="1968" w:type="dxa"/>
            <w:vMerge/>
          </w:tcPr>
          <w:p w:rsidR="00424308" w:rsidRDefault="00424308" w:rsidP="00043B08">
            <w:pPr>
              <w:pStyle w:val="a4"/>
              <w:spacing w:line="276" w:lineRule="auto"/>
              <w:ind w:firstLineChars="0" w:firstLine="0"/>
              <w:jc w:val="center"/>
              <w:rPr>
                <w:rFonts w:eastAsia="等线"/>
                <w:sz w:val="22"/>
                <w:szCs w:val="22"/>
              </w:rPr>
            </w:pPr>
          </w:p>
        </w:tc>
        <w:tc>
          <w:tcPr>
            <w:tcW w:w="1949" w:type="dxa"/>
          </w:tcPr>
          <w:p w:rsidR="00424308" w:rsidRDefault="00424308" w:rsidP="00043B08">
            <w:pPr>
              <w:pStyle w:val="a4"/>
              <w:spacing w:line="276" w:lineRule="auto"/>
              <w:ind w:firstLineChars="0" w:firstLine="0"/>
              <w:jc w:val="center"/>
              <w:rPr>
                <w:sz w:val="22"/>
                <w:szCs w:val="22"/>
              </w:rPr>
            </w:pPr>
            <w:r>
              <w:rPr>
                <w:sz w:val="22"/>
                <w:szCs w:val="22"/>
                <w:lang w:eastAsia="zh-CN"/>
              </w:rPr>
              <w:t>Sample 2</w:t>
            </w:r>
          </w:p>
        </w:tc>
        <w:tc>
          <w:tcPr>
            <w:tcW w:w="1983" w:type="dxa"/>
          </w:tcPr>
          <w:p w:rsidR="00424308" w:rsidRDefault="001D1B6D" w:rsidP="00043B08">
            <w:pPr>
              <w:pStyle w:val="a4"/>
              <w:spacing w:line="276" w:lineRule="auto"/>
              <w:ind w:firstLineChars="0" w:firstLine="0"/>
              <w:jc w:val="center"/>
              <w:rPr>
                <w:sz w:val="22"/>
                <w:szCs w:val="22"/>
              </w:rPr>
            </w:pPr>
            <w:r>
              <w:rPr>
                <w:rFonts w:hint="eastAsia"/>
                <w:sz w:val="22"/>
                <w:szCs w:val="22"/>
              </w:rPr>
              <w:t>1.0</w:t>
            </w:r>
            <w:r>
              <w:rPr>
                <w:sz w:val="22"/>
                <w:szCs w:val="22"/>
              </w:rPr>
              <w:t>545</w:t>
            </w:r>
          </w:p>
        </w:tc>
        <w:tc>
          <w:tcPr>
            <w:tcW w:w="1971" w:type="dxa"/>
            <w:vMerge/>
            <w:vAlign w:val="center"/>
          </w:tcPr>
          <w:p w:rsidR="00424308" w:rsidRDefault="00424308" w:rsidP="00043B08">
            <w:pPr>
              <w:pStyle w:val="a4"/>
              <w:spacing w:line="276" w:lineRule="auto"/>
              <w:ind w:firstLineChars="0" w:firstLine="0"/>
              <w:jc w:val="center"/>
              <w:rPr>
                <w:sz w:val="22"/>
                <w:szCs w:val="22"/>
              </w:rPr>
            </w:pPr>
          </w:p>
        </w:tc>
      </w:tr>
      <w:tr w:rsidR="00424308" w:rsidTr="00043B08">
        <w:tc>
          <w:tcPr>
            <w:tcW w:w="1968" w:type="dxa"/>
            <w:vMerge/>
          </w:tcPr>
          <w:p w:rsidR="00424308" w:rsidRDefault="00424308" w:rsidP="00043B08">
            <w:pPr>
              <w:pStyle w:val="a4"/>
              <w:spacing w:line="276" w:lineRule="auto"/>
              <w:ind w:firstLineChars="0" w:firstLine="0"/>
              <w:jc w:val="center"/>
              <w:rPr>
                <w:rFonts w:eastAsia="等线"/>
                <w:sz w:val="22"/>
                <w:szCs w:val="22"/>
              </w:rPr>
            </w:pPr>
          </w:p>
        </w:tc>
        <w:tc>
          <w:tcPr>
            <w:tcW w:w="1949" w:type="dxa"/>
          </w:tcPr>
          <w:p w:rsidR="00424308" w:rsidRDefault="00424308" w:rsidP="00043B08">
            <w:pPr>
              <w:pStyle w:val="a4"/>
              <w:spacing w:line="276" w:lineRule="auto"/>
              <w:ind w:firstLineChars="0" w:firstLine="0"/>
              <w:jc w:val="center"/>
              <w:rPr>
                <w:sz w:val="22"/>
                <w:szCs w:val="22"/>
              </w:rPr>
            </w:pPr>
            <w:r>
              <w:rPr>
                <w:sz w:val="22"/>
                <w:szCs w:val="22"/>
                <w:lang w:eastAsia="zh-CN"/>
              </w:rPr>
              <w:t>Sample 3</w:t>
            </w:r>
          </w:p>
        </w:tc>
        <w:tc>
          <w:tcPr>
            <w:tcW w:w="1983" w:type="dxa"/>
          </w:tcPr>
          <w:p w:rsidR="00424308" w:rsidRDefault="00424308" w:rsidP="00043B08">
            <w:pPr>
              <w:pStyle w:val="a4"/>
              <w:spacing w:line="276" w:lineRule="auto"/>
              <w:ind w:firstLineChars="0" w:firstLine="0"/>
              <w:jc w:val="center"/>
              <w:rPr>
                <w:sz w:val="22"/>
                <w:szCs w:val="22"/>
              </w:rPr>
            </w:pPr>
            <w:r>
              <w:rPr>
                <w:rFonts w:hint="eastAsia"/>
                <w:sz w:val="22"/>
                <w:szCs w:val="22"/>
              </w:rPr>
              <w:t>1.0</w:t>
            </w:r>
            <w:r w:rsidR="001D1B6D">
              <w:rPr>
                <w:sz w:val="22"/>
                <w:szCs w:val="22"/>
              </w:rPr>
              <w:t>545</w:t>
            </w:r>
          </w:p>
        </w:tc>
        <w:tc>
          <w:tcPr>
            <w:tcW w:w="1971" w:type="dxa"/>
            <w:vMerge/>
            <w:vAlign w:val="center"/>
          </w:tcPr>
          <w:p w:rsidR="00424308" w:rsidRDefault="00424308" w:rsidP="00043B08">
            <w:pPr>
              <w:pStyle w:val="a4"/>
              <w:spacing w:line="276" w:lineRule="auto"/>
              <w:ind w:firstLineChars="0" w:firstLine="0"/>
              <w:jc w:val="center"/>
              <w:rPr>
                <w:sz w:val="22"/>
                <w:szCs w:val="22"/>
              </w:rPr>
            </w:pPr>
          </w:p>
        </w:tc>
      </w:tr>
      <w:tr w:rsidR="00424308" w:rsidTr="00043B08">
        <w:tc>
          <w:tcPr>
            <w:tcW w:w="1968" w:type="dxa"/>
            <w:vMerge w:val="restart"/>
            <w:vAlign w:val="center"/>
          </w:tcPr>
          <w:p w:rsidR="00424308" w:rsidRPr="00200DC6" w:rsidRDefault="00424308" w:rsidP="00043B08">
            <w:pPr>
              <w:pStyle w:val="a4"/>
              <w:spacing w:line="276" w:lineRule="auto"/>
              <w:ind w:firstLineChars="0" w:firstLine="0"/>
              <w:jc w:val="center"/>
              <w:rPr>
                <w:sz w:val="22"/>
                <w:szCs w:val="22"/>
              </w:rPr>
            </w:pPr>
            <w:r>
              <w:rPr>
                <w:sz w:val="22"/>
                <w:szCs w:val="22"/>
              </w:rPr>
              <w:lastRenderedPageBreak/>
              <w:t>N</w:t>
            </w:r>
            <w:r w:rsidRPr="0003108B">
              <w:rPr>
                <w:sz w:val="22"/>
                <w:szCs w:val="22"/>
                <w:vertAlign w:val="subscript"/>
              </w:rPr>
              <w:t>2</w:t>
            </w:r>
            <w:r>
              <w:rPr>
                <w:sz w:val="22"/>
                <w:szCs w:val="22"/>
              </w:rPr>
              <w:t>+O</w:t>
            </w:r>
            <w:r w:rsidRPr="0003108B">
              <w:rPr>
                <w:sz w:val="22"/>
                <w:szCs w:val="22"/>
                <w:vertAlign w:val="subscript"/>
              </w:rPr>
              <w:t>2</w:t>
            </w:r>
            <w:r>
              <w:rPr>
                <w:sz w:val="22"/>
                <w:szCs w:val="22"/>
              </w:rPr>
              <w:t>+</w:t>
            </w:r>
            <w:r>
              <w:rPr>
                <w:rFonts w:hint="eastAsia"/>
                <w:sz w:val="22"/>
                <w:szCs w:val="22"/>
              </w:rPr>
              <w:t>CO</w:t>
            </w:r>
            <w:r w:rsidRPr="0003108B">
              <w:rPr>
                <w:rFonts w:hint="eastAsia"/>
                <w:sz w:val="22"/>
                <w:szCs w:val="22"/>
                <w:vertAlign w:val="subscript"/>
              </w:rPr>
              <w:t>2</w:t>
            </w:r>
          </w:p>
        </w:tc>
        <w:tc>
          <w:tcPr>
            <w:tcW w:w="1949" w:type="dxa"/>
          </w:tcPr>
          <w:p w:rsidR="00424308" w:rsidRDefault="00424308" w:rsidP="00043B08">
            <w:pPr>
              <w:pStyle w:val="a4"/>
              <w:spacing w:line="276" w:lineRule="auto"/>
              <w:ind w:firstLineChars="0" w:firstLine="0"/>
              <w:jc w:val="center"/>
              <w:rPr>
                <w:sz w:val="22"/>
                <w:szCs w:val="22"/>
                <w:lang w:eastAsia="zh-CN"/>
              </w:rPr>
            </w:pPr>
            <w:r>
              <w:rPr>
                <w:sz w:val="22"/>
                <w:szCs w:val="22"/>
                <w:lang w:eastAsia="zh-CN"/>
              </w:rPr>
              <w:t>Sample 1</w:t>
            </w:r>
          </w:p>
        </w:tc>
        <w:tc>
          <w:tcPr>
            <w:tcW w:w="1983" w:type="dxa"/>
          </w:tcPr>
          <w:p w:rsidR="00424308" w:rsidRDefault="00424308" w:rsidP="00043B08">
            <w:pPr>
              <w:pStyle w:val="a4"/>
              <w:spacing w:line="276" w:lineRule="auto"/>
              <w:ind w:firstLineChars="0" w:firstLine="0"/>
              <w:jc w:val="center"/>
              <w:rPr>
                <w:sz w:val="22"/>
                <w:szCs w:val="22"/>
                <w:lang w:eastAsia="zh-CN"/>
              </w:rPr>
            </w:pPr>
            <w:r>
              <w:rPr>
                <w:rFonts w:hint="eastAsia"/>
                <w:sz w:val="22"/>
                <w:szCs w:val="22"/>
                <w:lang w:eastAsia="zh-CN"/>
              </w:rPr>
              <w:t>1.</w:t>
            </w:r>
            <w:r>
              <w:rPr>
                <w:sz w:val="22"/>
                <w:szCs w:val="22"/>
                <w:lang w:eastAsia="zh-CN"/>
              </w:rPr>
              <w:t>0</w:t>
            </w:r>
            <w:r w:rsidR="001D1B6D">
              <w:rPr>
                <w:sz w:val="22"/>
                <w:szCs w:val="22"/>
                <w:lang w:eastAsia="zh-CN"/>
              </w:rPr>
              <w:t>443</w:t>
            </w:r>
          </w:p>
        </w:tc>
        <w:tc>
          <w:tcPr>
            <w:tcW w:w="1971" w:type="dxa"/>
            <w:vMerge w:val="restart"/>
            <w:vAlign w:val="center"/>
          </w:tcPr>
          <w:p w:rsidR="00424308" w:rsidRDefault="00424308" w:rsidP="00043B08">
            <w:pPr>
              <w:pStyle w:val="a4"/>
              <w:spacing w:line="276" w:lineRule="auto"/>
              <w:ind w:firstLineChars="0" w:firstLine="0"/>
              <w:jc w:val="center"/>
              <w:rPr>
                <w:sz w:val="22"/>
                <w:szCs w:val="22"/>
              </w:rPr>
            </w:pPr>
            <w:r>
              <w:rPr>
                <w:rFonts w:hint="eastAsia"/>
                <w:sz w:val="22"/>
                <w:szCs w:val="22"/>
              </w:rPr>
              <w:t>1.0</w:t>
            </w:r>
            <w:r w:rsidR="001D1B6D">
              <w:rPr>
                <w:sz w:val="22"/>
                <w:szCs w:val="22"/>
              </w:rPr>
              <w:t>444</w:t>
            </w:r>
          </w:p>
        </w:tc>
      </w:tr>
      <w:tr w:rsidR="00424308" w:rsidTr="00043B08">
        <w:tc>
          <w:tcPr>
            <w:tcW w:w="1968" w:type="dxa"/>
            <w:vMerge/>
          </w:tcPr>
          <w:p w:rsidR="00424308" w:rsidRPr="00200DC6" w:rsidRDefault="00424308" w:rsidP="00043B08">
            <w:pPr>
              <w:pStyle w:val="a4"/>
              <w:spacing w:line="276" w:lineRule="auto"/>
              <w:ind w:firstLineChars="0" w:firstLine="0"/>
              <w:jc w:val="center"/>
              <w:rPr>
                <w:sz w:val="22"/>
                <w:szCs w:val="22"/>
              </w:rPr>
            </w:pPr>
          </w:p>
        </w:tc>
        <w:tc>
          <w:tcPr>
            <w:tcW w:w="1949" w:type="dxa"/>
          </w:tcPr>
          <w:p w:rsidR="00424308" w:rsidRDefault="00424308" w:rsidP="00043B08">
            <w:pPr>
              <w:pStyle w:val="a4"/>
              <w:spacing w:line="276" w:lineRule="auto"/>
              <w:ind w:firstLineChars="0" w:firstLine="0"/>
              <w:jc w:val="center"/>
              <w:rPr>
                <w:sz w:val="22"/>
                <w:szCs w:val="22"/>
              </w:rPr>
            </w:pPr>
            <w:r>
              <w:rPr>
                <w:sz w:val="22"/>
                <w:szCs w:val="22"/>
                <w:lang w:eastAsia="zh-CN"/>
              </w:rPr>
              <w:t>Sample 2</w:t>
            </w:r>
          </w:p>
        </w:tc>
        <w:tc>
          <w:tcPr>
            <w:tcW w:w="1983" w:type="dxa"/>
          </w:tcPr>
          <w:p w:rsidR="00424308" w:rsidRDefault="00424308" w:rsidP="00043B08">
            <w:pPr>
              <w:pStyle w:val="a4"/>
              <w:spacing w:line="276" w:lineRule="auto"/>
              <w:ind w:firstLineChars="0" w:firstLine="0"/>
              <w:jc w:val="center"/>
              <w:rPr>
                <w:sz w:val="22"/>
                <w:szCs w:val="22"/>
              </w:rPr>
            </w:pPr>
            <w:r>
              <w:rPr>
                <w:rFonts w:hint="eastAsia"/>
                <w:sz w:val="22"/>
                <w:szCs w:val="22"/>
              </w:rPr>
              <w:t>1.0</w:t>
            </w:r>
            <w:r w:rsidR="001D1B6D">
              <w:rPr>
                <w:sz w:val="22"/>
                <w:szCs w:val="22"/>
              </w:rPr>
              <w:t>452</w:t>
            </w:r>
          </w:p>
        </w:tc>
        <w:tc>
          <w:tcPr>
            <w:tcW w:w="1971" w:type="dxa"/>
            <w:vMerge/>
            <w:vAlign w:val="center"/>
          </w:tcPr>
          <w:p w:rsidR="00424308" w:rsidRDefault="00424308" w:rsidP="00043B08">
            <w:pPr>
              <w:pStyle w:val="a4"/>
              <w:spacing w:line="276" w:lineRule="auto"/>
              <w:ind w:firstLineChars="0" w:firstLine="0"/>
              <w:jc w:val="center"/>
              <w:rPr>
                <w:sz w:val="22"/>
                <w:szCs w:val="22"/>
              </w:rPr>
            </w:pPr>
          </w:p>
        </w:tc>
      </w:tr>
      <w:tr w:rsidR="00424308" w:rsidTr="00043B08">
        <w:tc>
          <w:tcPr>
            <w:tcW w:w="1968" w:type="dxa"/>
            <w:vMerge/>
          </w:tcPr>
          <w:p w:rsidR="00424308" w:rsidRPr="00200DC6" w:rsidRDefault="00424308" w:rsidP="00043B08">
            <w:pPr>
              <w:pStyle w:val="a4"/>
              <w:spacing w:line="276" w:lineRule="auto"/>
              <w:ind w:firstLineChars="0" w:firstLine="0"/>
              <w:jc w:val="center"/>
              <w:rPr>
                <w:sz w:val="22"/>
                <w:szCs w:val="22"/>
              </w:rPr>
            </w:pPr>
          </w:p>
        </w:tc>
        <w:tc>
          <w:tcPr>
            <w:tcW w:w="1949" w:type="dxa"/>
          </w:tcPr>
          <w:p w:rsidR="00424308" w:rsidRDefault="00424308" w:rsidP="00043B08">
            <w:pPr>
              <w:pStyle w:val="a4"/>
              <w:spacing w:line="276" w:lineRule="auto"/>
              <w:ind w:firstLineChars="0" w:firstLine="0"/>
              <w:jc w:val="center"/>
              <w:rPr>
                <w:sz w:val="22"/>
                <w:szCs w:val="22"/>
              </w:rPr>
            </w:pPr>
            <w:r>
              <w:rPr>
                <w:sz w:val="22"/>
                <w:szCs w:val="22"/>
                <w:lang w:eastAsia="zh-CN"/>
              </w:rPr>
              <w:t>Sample 3</w:t>
            </w:r>
          </w:p>
        </w:tc>
        <w:tc>
          <w:tcPr>
            <w:tcW w:w="1983" w:type="dxa"/>
          </w:tcPr>
          <w:p w:rsidR="00424308" w:rsidRDefault="00424308" w:rsidP="00043B08">
            <w:pPr>
              <w:pStyle w:val="a4"/>
              <w:spacing w:line="276" w:lineRule="auto"/>
              <w:ind w:firstLineChars="0" w:firstLine="0"/>
              <w:jc w:val="center"/>
              <w:rPr>
                <w:sz w:val="22"/>
                <w:szCs w:val="22"/>
              </w:rPr>
            </w:pPr>
            <w:r>
              <w:rPr>
                <w:rFonts w:hint="eastAsia"/>
                <w:sz w:val="22"/>
                <w:szCs w:val="22"/>
              </w:rPr>
              <w:t>1.0</w:t>
            </w:r>
            <w:r w:rsidR="001D1B6D">
              <w:rPr>
                <w:sz w:val="22"/>
                <w:szCs w:val="22"/>
              </w:rPr>
              <w:t>438</w:t>
            </w:r>
          </w:p>
        </w:tc>
        <w:tc>
          <w:tcPr>
            <w:tcW w:w="1971" w:type="dxa"/>
            <w:vMerge/>
            <w:vAlign w:val="center"/>
          </w:tcPr>
          <w:p w:rsidR="00424308" w:rsidRDefault="00424308" w:rsidP="00043B08">
            <w:pPr>
              <w:pStyle w:val="a4"/>
              <w:spacing w:line="276" w:lineRule="auto"/>
              <w:ind w:firstLineChars="0" w:firstLine="0"/>
              <w:jc w:val="center"/>
              <w:rPr>
                <w:sz w:val="22"/>
                <w:szCs w:val="22"/>
              </w:rPr>
            </w:pPr>
          </w:p>
        </w:tc>
      </w:tr>
    </w:tbl>
    <w:p w:rsidR="00C056EF" w:rsidRPr="00A017F7" w:rsidRDefault="00C056EF" w:rsidP="008F5A89">
      <w:pPr>
        <w:pStyle w:val="a4"/>
        <w:spacing w:line="276" w:lineRule="auto"/>
        <w:ind w:left="425" w:firstLineChars="0" w:firstLine="0"/>
        <w:rPr>
          <w:sz w:val="22"/>
          <w:szCs w:val="22"/>
        </w:rPr>
      </w:pPr>
    </w:p>
    <w:p w:rsidR="00C056EF" w:rsidRDefault="00C056EF" w:rsidP="00C056EF">
      <w:pPr>
        <w:spacing w:after="0" w:line="276" w:lineRule="auto"/>
        <w:outlineLvl w:val="2"/>
        <w:rPr>
          <w:sz w:val="22"/>
          <w:szCs w:val="22"/>
        </w:rPr>
      </w:pPr>
      <w:r w:rsidRPr="00C056EF">
        <w:rPr>
          <w:rFonts w:hint="eastAsia"/>
          <w:sz w:val="22"/>
          <w:szCs w:val="22"/>
        </w:rPr>
        <w:t>4.2.3</w:t>
      </w:r>
      <w:r>
        <w:rPr>
          <w:sz w:val="22"/>
          <w:szCs w:val="22"/>
        </w:rPr>
        <w:t xml:space="preserve"> The change of fractionation factor under different gas composition</w:t>
      </w:r>
    </w:p>
    <w:p w:rsidR="00756ED6" w:rsidRDefault="00756ED6" w:rsidP="009E1BFA">
      <w:pPr>
        <w:pStyle w:val="a4"/>
        <w:spacing w:line="276" w:lineRule="auto"/>
        <w:ind w:left="425" w:firstLineChars="0" w:firstLine="0"/>
        <w:jc w:val="left"/>
        <w:rPr>
          <w:b/>
          <w:sz w:val="22"/>
          <w:szCs w:val="22"/>
        </w:rPr>
      </w:pPr>
    </w:p>
    <w:p w:rsidR="00756ED6" w:rsidRPr="00756ED6" w:rsidRDefault="009E1BFA" w:rsidP="00756ED6">
      <w:pPr>
        <w:pStyle w:val="a4"/>
        <w:spacing w:line="276" w:lineRule="auto"/>
        <w:ind w:left="425" w:firstLineChars="0" w:firstLine="0"/>
        <w:jc w:val="left"/>
        <w:rPr>
          <w:sz w:val="22"/>
          <w:szCs w:val="22"/>
        </w:rPr>
      </w:pPr>
      <w:r w:rsidRPr="009E1BFA">
        <w:rPr>
          <w:b/>
          <w:sz w:val="22"/>
          <w:szCs w:val="22"/>
        </w:rPr>
        <w:t>Table 4</w:t>
      </w:r>
      <w:r>
        <w:rPr>
          <w:b/>
          <w:sz w:val="22"/>
          <w:szCs w:val="22"/>
        </w:rPr>
        <w:t xml:space="preserve"> </w:t>
      </w:r>
      <w:r w:rsidR="006409AD">
        <w:rPr>
          <w:sz w:val="22"/>
          <w:szCs w:val="22"/>
        </w:rPr>
        <w:t>F</w:t>
      </w:r>
      <w:r w:rsidRPr="009E1BFA">
        <w:rPr>
          <w:sz w:val="22"/>
          <w:szCs w:val="22"/>
        </w:rPr>
        <w:t>inal result of the</w:t>
      </w:r>
      <w:r>
        <w:rPr>
          <w:sz w:val="22"/>
          <w:szCs w:val="22"/>
        </w:rPr>
        <w:t xml:space="preserve"> fractionation factor</w:t>
      </w:r>
    </w:p>
    <w:tbl>
      <w:tblPr>
        <w:tblStyle w:val="a3"/>
        <w:tblW w:w="0" w:type="auto"/>
        <w:tblInd w:w="425" w:type="dxa"/>
        <w:tblLook w:val="04A0" w:firstRow="1" w:lastRow="0" w:firstColumn="1" w:lastColumn="0" w:noHBand="0" w:noVBand="1"/>
      </w:tblPr>
      <w:tblGrid>
        <w:gridCol w:w="1993"/>
        <w:gridCol w:w="1957"/>
        <w:gridCol w:w="1964"/>
        <w:gridCol w:w="1957"/>
      </w:tblGrid>
      <w:tr w:rsidR="009E1BFA" w:rsidTr="009E1BFA">
        <w:tc>
          <w:tcPr>
            <w:tcW w:w="2074" w:type="dxa"/>
          </w:tcPr>
          <w:p w:rsidR="009E1BFA" w:rsidRPr="006409AD" w:rsidRDefault="009E1BFA" w:rsidP="009E1BFA">
            <w:pPr>
              <w:pStyle w:val="a4"/>
              <w:spacing w:line="276" w:lineRule="auto"/>
              <w:ind w:firstLineChars="0" w:firstLine="0"/>
              <w:jc w:val="left"/>
              <w:rPr>
                <w:sz w:val="22"/>
                <w:szCs w:val="22"/>
                <w:lang w:val="en-US"/>
              </w:rPr>
            </w:pPr>
          </w:p>
        </w:tc>
        <w:tc>
          <w:tcPr>
            <w:tcW w:w="2074" w:type="dxa"/>
          </w:tcPr>
          <w:p w:rsidR="009E1BFA" w:rsidRDefault="009E1BFA" w:rsidP="009E1BFA">
            <w:pPr>
              <w:pStyle w:val="a4"/>
              <w:spacing w:line="276" w:lineRule="auto"/>
              <w:ind w:firstLineChars="0" w:firstLine="0"/>
              <w:jc w:val="left"/>
              <w:rPr>
                <w:sz w:val="22"/>
                <w:szCs w:val="22"/>
              </w:rPr>
            </w:pPr>
            <w:r>
              <w:rPr>
                <w:sz w:val="22"/>
                <w:szCs w:val="22"/>
              </w:rPr>
              <w:t>N</w:t>
            </w:r>
            <w:r w:rsidRPr="0003108B">
              <w:rPr>
                <w:sz w:val="22"/>
                <w:szCs w:val="22"/>
                <w:vertAlign w:val="subscript"/>
              </w:rPr>
              <w:t>2</w:t>
            </w:r>
            <w:r>
              <w:rPr>
                <w:sz w:val="22"/>
                <w:szCs w:val="22"/>
              </w:rPr>
              <w:t>+O</w:t>
            </w:r>
            <w:r w:rsidRPr="0003108B">
              <w:rPr>
                <w:sz w:val="22"/>
                <w:szCs w:val="22"/>
                <w:vertAlign w:val="subscript"/>
              </w:rPr>
              <w:t>2</w:t>
            </w:r>
          </w:p>
        </w:tc>
        <w:tc>
          <w:tcPr>
            <w:tcW w:w="2074" w:type="dxa"/>
          </w:tcPr>
          <w:p w:rsidR="009E1BFA" w:rsidRPr="009E1BFA" w:rsidRDefault="009E1BFA" w:rsidP="009E1BFA">
            <w:pPr>
              <w:pStyle w:val="a4"/>
              <w:spacing w:line="276" w:lineRule="auto"/>
              <w:ind w:firstLineChars="0" w:firstLine="0"/>
              <w:jc w:val="left"/>
              <w:rPr>
                <w:sz w:val="22"/>
                <w:szCs w:val="22"/>
              </w:rPr>
            </w:pPr>
            <w:r>
              <w:rPr>
                <w:sz w:val="22"/>
                <w:szCs w:val="22"/>
              </w:rPr>
              <w:t>N</w:t>
            </w:r>
            <w:r w:rsidRPr="0003108B">
              <w:rPr>
                <w:sz w:val="22"/>
                <w:szCs w:val="22"/>
                <w:vertAlign w:val="subscript"/>
              </w:rPr>
              <w:t>2</w:t>
            </w:r>
            <w:r>
              <w:rPr>
                <w:sz w:val="22"/>
                <w:szCs w:val="22"/>
              </w:rPr>
              <w:t>+O</w:t>
            </w:r>
            <w:r>
              <w:rPr>
                <w:sz w:val="22"/>
                <w:szCs w:val="22"/>
                <w:vertAlign w:val="subscript"/>
              </w:rPr>
              <w:t>2</w:t>
            </w:r>
            <w:r>
              <w:rPr>
                <w:sz w:val="22"/>
                <w:szCs w:val="22"/>
              </w:rPr>
              <w:t>+</w:t>
            </w:r>
            <w:r>
              <w:rPr>
                <w:rFonts w:eastAsia="等线" w:hint="eastAsia"/>
                <w:sz w:val="22"/>
                <w:szCs w:val="22"/>
              </w:rPr>
              <w:t xml:space="preserve"> CO</w:t>
            </w:r>
            <w:r w:rsidRPr="0003108B">
              <w:rPr>
                <w:rFonts w:eastAsia="等线" w:hint="eastAsia"/>
                <w:sz w:val="22"/>
                <w:szCs w:val="22"/>
                <w:vertAlign w:val="subscript"/>
              </w:rPr>
              <w:t>2</w:t>
            </w:r>
          </w:p>
        </w:tc>
        <w:tc>
          <w:tcPr>
            <w:tcW w:w="2074" w:type="dxa"/>
          </w:tcPr>
          <w:p w:rsidR="009E1BFA" w:rsidRDefault="009E1BFA" w:rsidP="009E1BFA">
            <w:pPr>
              <w:pStyle w:val="a4"/>
              <w:spacing w:line="276" w:lineRule="auto"/>
              <w:ind w:firstLineChars="0" w:firstLine="0"/>
              <w:jc w:val="left"/>
              <w:rPr>
                <w:sz w:val="22"/>
                <w:szCs w:val="22"/>
              </w:rPr>
            </w:pPr>
            <w:r>
              <w:rPr>
                <w:rFonts w:eastAsia="等线" w:hint="eastAsia"/>
                <w:sz w:val="22"/>
                <w:szCs w:val="22"/>
              </w:rPr>
              <w:t>CO</w:t>
            </w:r>
            <w:r w:rsidRPr="0003108B">
              <w:rPr>
                <w:rFonts w:eastAsia="等线" w:hint="eastAsia"/>
                <w:sz w:val="22"/>
                <w:szCs w:val="22"/>
                <w:vertAlign w:val="subscript"/>
              </w:rPr>
              <w:t>2</w:t>
            </w:r>
          </w:p>
        </w:tc>
      </w:tr>
      <w:tr w:rsidR="009E1BFA" w:rsidTr="009E1BFA">
        <w:tc>
          <w:tcPr>
            <w:tcW w:w="2074" w:type="dxa"/>
          </w:tcPr>
          <w:p w:rsidR="009E1BFA" w:rsidRDefault="00491AF1" w:rsidP="009E1BFA">
            <w:pPr>
              <w:pStyle w:val="a4"/>
              <w:spacing w:line="276" w:lineRule="auto"/>
              <w:ind w:firstLineChars="0" w:firstLine="0"/>
              <w:jc w:val="left"/>
              <w:rPr>
                <w:sz w:val="22"/>
                <w:szCs w:val="22"/>
              </w:rPr>
            </w:pPr>
            <m:oMathPara>
              <m:oMath>
                <m:acc>
                  <m:accPr>
                    <m:chr m:val="̅"/>
                    <m:ctrlPr>
                      <w:rPr>
                        <w:rFonts w:ascii="Cambria Math" w:hAnsi="Cambria Math"/>
                        <w:i/>
                        <w:kern w:val="2"/>
                        <w:sz w:val="22"/>
                        <w:szCs w:val="22"/>
                        <w:lang w:val="en-US" w:eastAsia="zh-CN"/>
                      </w:rPr>
                    </m:ctrlPr>
                  </m:accPr>
                  <m:e>
                    <m:sSub>
                      <m:sSubPr>
                        <m:ctrlPr>
                          <w:rPr>
                            <w:rFonts w:ascii="Cambria Math" w:hAnsi="Cambria Math"/>
                            <w:i/>
                            <w:kern w:val="2"/>
                            <w:sz w:val="22"/>
                            <w:szCs w:val="22"/>
                            <w:lang w:val="en-US" w:eastAsia="zh-CN"/>
                          </w:rPr>
                        </m:ctrlPr>
                      </m:sSubPr>
                      <m:e>
                        <m:r>
                          <w:rPr>
                            <w:rFonts w:ascii="Cambria Math" w:hAnsi="Cambria Math"/>
                            <w:sz w:val="22"/>
                            <w:szCs w:val="22"/>
                          </w:rPr>
                          <m:t>α</m:t>
                        </m:r>
                      </m:e>
                      <m:sub>
                        <m:sPre>
                          <m:sPrePr>
                            <m:ctrlPr>
                              <w:rPr>
                                <w:rFonts w:ascii="Cambria Math" w:hAnsi="Cambria Math"/>
                                <w:i/>
                                <w:kern w:val="2"/>
                                <w:sz w:val="22"/>
                                <w:szCs w:val="22"/>
                                <w:lang w:val="en-US" w:eastAsia="zh-CN"/>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O,sample</m:t>
                            </m:r>
                          </m:e>
                        </m:sPre>
                      </m:sub>
                    </m:sSub>
                  </m:e>
                </m:acc>
              </m:oMath>
            </m:oMathPara>
          </w:p>
        </w:tc>
        <w:tc>
          <w:tcPr>
            <w:tcW w:w="2074" w:type="dxa"/>
          </w:tcPr>
          <w:p w:rsidR="009E1BFA" w:rsidRDefault="009E1BFA" w:rsidP="009E1BFA">
            <w:pPr>
              <w:pStyle w:val="a4"/>
              <w:spacing w:line="276" w:lineRule="auto"/>
              <w:ind w:firstLineChars="0" w:firstLine="0"/>
              <w:jc w:val="left"/>
              <w:rPr>
                <w:sz w:val="22"/>
                <w:szCs w:val="22"/>
              </w:rPr>
            </w:pPr>
            <w:r>
              <w:rPr>
                <w:rFonts w:hint="eastAsia"/>
                <w:sz w:val="22"/>
                <w:szCs w:val="22"/>
              </w:rPr>
              <w:t>1.0075</w:t>
            </w:r>
          </w:p>
        </w:tc>
        <w:tc>
          <w:tcPr>
            <w:tcW w:w="2074" w:type="dxa"/>
          </w:tcPr>
          <w:p w:rsidR="009E1BFA" w:rsidRDefault="009E1BFA" w:rsidP="009E1BFA">
            <w:pPr>
              <w:pStyle w:val="a4"/>
              <w:spacing w:line="276" w:lineRule="auto"/>
              <w:ind w:firstLineChars="0" w:firstLine="0"/>
              <w:jc w:val="left"/>
              <w:rPr>
                <w:sz w:val="22"/>
                <w:szCs w:val="22"/>
              </w:rPr>
            </w:pPr>
            <w:r>
              <w:rPr>
                <w:rFonts w:hint="eastAsia"/>
                <w:sz w:val="22"/>
                <w:szCs w:val="22"/>
              </w:rPr>
              <w:t>1.0066</w:t>
            </w:r>
          </w:p>
        </w:tc>
        <w:tc>
          <w:tcPr>
            <w:tcW w:w="2074" w:type="dxa"/>
          </w:tcPr>
          <w:p w:rsidR="009E1BFA" w:rsidRDefault="009E1BFA" w:rsidP="009E1BFA">
            <w:pPr>
              <w:pStyle w:val="a4"/>
              <w:spacing w:line="276" w:lineRule="auto"/>
              <w:ind w:firstLineChars="0" w:firstLine="0"/>
              <w:jc w:val="left"/>
              <w:rPr>
                <w:sz w:val="22"/>
                <w:szCs w:val="22"/>
              </w:rPr>
            </w:pPr>
            <w:r>
              <w:rPr>
                <w:rFonts w:hint="eastAsia"/>
                <w:sz w:val="22"/>
                <w:szCs w:val="22"/>
              </w:rPr>
              <w:t>1.0055</w:t>
            </w:r>
          </w:p>
        </w:tc>
      </w:tr>
      <w:tr w:rsidR="009E1BFA" w:rsidTr="009E1BFA">
        <w:tc>
          <w:tcPr>
            <w:tcW w:w="2074" w:type="dxa"/>
          </w:tcPr>
          <w:p w:rsidR="009E1BFA" w:rsidRDefault="00491AF1" w:rsidP="009E1BFA">
            <w:pPr>
              <w:pStyle w:val="a4"/>
              <w:spacing w:line="276" w:lineRule="auto"/>
              <w:ind w:firstLineChars="0" w:firstLine="0"/>
              <w:jc w:val="left"/>
              <w:rPr>
                <w:sz w:val="22"/>
                <w:szCs w:val="22"/>
              </w:rPr>
            </w:pPr>
            <m:oMathPara>
              <m:oMath>
                <m:acc>
                  <m:accPr>
                    <m:chr m:val="̅"/>
                    <m:ctrlPr>
                      <w:rPr>
                        <w:rFonts w:ascii="Cambria Math" w:hAnsi="Cambria Math"/>
                        <w:i/>
                        <w:kern w:val="2"/>
                        <w:sz w:val="22"/>
                        <w:szCs w:val="22"/>
                        <w:lang w:val="en-US" w:eastAsia="zh-CN"/>
                      </w:rPr>
                    </m:ctrlPr>
                  </m:accPr>
                  <m:e>
                    <m:sSub>
                      <m:sSubPr>
                        <m:ctrlPr>
                          <w:rPr>
                            <w:rFonts w:ascii="Cambria Math" w:hAnsi="Cambria Math"/>
                            <w:i/>
                            <w:kern w:val="2"/>
                            <w:sz w:val="22"/>
                            <w:szCs w:val="22"/>
                            <w:lang w:val="en-US" w:eastAsia="zh-CN"/>
                          </w:rPr>
                        </m:ctrlPr>
                      </m:sSubPr>
                      <m:e>
                        <m:r>
                          <w:rPr>
                            <w:rFonts w:ascii="Cambria Math" w:hAnsi="Cambria Math"/>
                            <w:sz w:val="22"/>
                            <w:szCs w:val="22"/>
                          </w:rPr>
                          <m:t>α</m:t>
                        </m:r>
                      </m:e>
                      <m:sub>
                        <m:r>
                          <w:rPr>
                            <w:rFonts w:ascii="Cambria Math" w:hAnsi="Cambria Math"/>
                            <w:sz w:val="22"/>
                            <w:szCs w:val="22"/>
                          </w:rPr>
                          <m:t>D,sample</m:t>
                        </m:r>
                      </m:sub>
                    </m:sSub>
                  </m:e>
                </m:acc>
              </m:oMath>
            </m:oMathPara>
          </w:p>
        </w:tc>
        <w:tc>
          <w:tcPr>
            <w:tcW w:w="2074" w:type="dxa"/>
          </w:tcPr>
          <w:p w:rsidR="009E1BFA" w:rsidRDefault="009E1BFA" w:rsidP="009E1BFA">
            <w:pPr>
              <w:pStyle w:val="a4"/>
              <w:spacing w:line="276" w:lineRule="auto"/>
              <w:ind w:firstLineChars="0" w:firstLine="0"/>
              <w:jc w:val="left"/>
              <w:rPr>
                <w:sz w:val="22"/>
                <w:szCs w:val="22"/>
              </w:rPr>
            </w:pPr>
            <w:r>
              <w:rPr>
                <w:rFonts w:hint="eastAsia"/>
                <w:sz w:val="22"/>
                <w:szCs w:val="22"/>
              </w:rPr>
              <w:t>1.0412</w:t>
            </w:r>
          </w:p>
        </w:tc>
        <w:tc>
          <w:tcPr>
            <w:tcW w:w="2074" w:type="dxa"/>
          </w:tcPr>
          <w:p w:rsidR="009E1BFA" w:rsidRDefault="009E1BFA" w:rsidP="009E1BFA">
            <w:pPr>
              <w:pStyle w:val="a4"/>
              <w:spacing w:line="276" w:lineRule="auto"/>
              <w:ind w:firstLineChars="0" w:firstLine="0"/>
              <w:jc w:val="left"/>
              <w:rPr>
                <w:sz w:val="22"/>
                <w:szCs w:val="22"/>
              </w:rPr>
            </w:pPr>
            <w:r>
              <w:rPr>
                <w:rFonts w:hint="eastAsia"/>
                <w:sz w:val="22"/>
                <w:szCs w:val="22"/>
              </w:rPr>
              <w:t>1.0444</w:t>
            </w:r>
          </w:p>
        </w:tc>
        <w:tc>
          <w:tcPr>
            <w:tcW w:w="2074" w:type="dxa"/>
          </w:tcPr>
          <w:p w:rsidR="009E1BFA" w:rsidRDefault="009E1BFA" w:rsidP="009E1BFA">
            <w:pPr>
              <w:pStyle w:val="a4"/>
              <w:spacing w:line="276" w:lineRule="auto"/>
              <w:ind w:firstLineChars="0" w:firstLine="0"/>
              <w:jc w:val="left"/>
              <w:rPr>
                <w:sz w:val="22"/>
                <w:szCs w:val="22"/>
              </w:rPr>
            </w:pPr>
            <w:r>
              <w:rPr>
                <w:rFonts w:hint="eastAsia"/>
                <w:sz w:val="22"/>
                <w:szCs w:val="22"/>
              </w:rPr>
              <w:t>1.0544</w:t>
            </w:r>
          </w:p>
        </w:tc>
      </w:tr>
    </w:tbl>
    <w:p w:rsidR="00756ED6" w:rsidRPr="00B93FD8" w:rsidRDefault="00756ED6" w:rsidP="00B93FD8">
      <w:pPr>
        <w:spacing w:line="276" w:lineRule="auto"/>
        <w:jc w:val="left"/>
        <w:rPr>
          <w:b/>
          <w:sz w:val="22"/>
          <w:szCs w:val="22"/>
        </w:rPr>
      </w:pPr>
    </w:p>
    <w:p w:rsidR="00573879" w:rsidRPr="000C4AF6" w:rsidRDefault="00573879" w:rsidP="009E1BFA">
      <w:pPr>
        <w:pStyle w:val="a4"/>
        <w:spacing w:line="276" w:lineRule="auto"/>
        <w:ind w:left="425" w:firstLineChars="0" w:firstLine="0"/>
        <w:jc w:val="left"/>
        <w:rPr>
          <w:sz w:val="22"/>
          <w:szCs w:val="22"/>
        </w:rPr>
      </w:pPr>
      <w:r>
        <w:rPr>
          <w:rFonts w:hint="eastAsia"/>
          <w:b/>
          <w:sz w:val="22"/>
          <w:szCs w:val="22"/>
        </w:rPr>
        <w:t>G</w:t>
      </w:r>
      <w:r>
        <w:rPr>
          <w:b/>
          <w:sz w:val="22"/>
          <w:szCs w:val="22"/>
        </w:rPr>
        <w:t xml:space="preserve">raph 1 </w:t>
      </w:r>
      <w:r w:rsidR="000C4AF6" w:rsidRPr="000C4AF6">
        <w:rPr>
          <w:sz w:val="22"/>
          <w:szCs w:val="22"/>
        </w:rPr>
        <w:t>T</w:t>
      </w:r>
      <w:r w:rsidR="00756ED6" w:rsidRPr="000C4AF6">
        <w:rPr>
          <w:sz w:val="22"/>
          <w:szCs w:val="22"/>
        </w:rPr>
        <w:t>endency of isotopic abundance ratios under different gas circum</w:t>
      </w:r>
      <w:r w:rsidR="000C4AF6" w:rsidRPr="000C4AF6">
        <w:rPr>
          <w:sz w:val="22"/>
          <w:szCs w:val="22"/>
        </w:rPr>
        <w:t>stance</w:t>
      </w:r>
    </w:p>
    <w:p w:rsidR="00756ED6" w:rsidRDefault="00756ED6" w:rsidP="00756ED6">
      <w:pPr>
        <w:pStyle w:val="a4"/>
        <w:spacing w:line="276" w:lineRule="auto"/>
        <w:ind w:left="425" w:firstLineChars="0" w:firstLine="0"/>
        <w:jc w:val="center"/>
        <w:rPr>
          <w:b/>
          <w:sz w:val="22"/>
          <w:szCs w:val="22"/>
        </w:rPr>
      </w:pPr>
      <w:r>
        <w:rPr>
          <w:b/>
          <w:noProof/>
          <w:sz w:val="22"/>
          <w:szCs w:val="22"/>
        </w:rPr>
        <w:drawing>
          <wp:inline distT="0" distB="0" distL="0" distR="0" wp14:anchorId="58467E10">
            <wp:extent cx="4584700" cy="275590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56ED6" w:rsidRDefault="00756ED6" w:rsidP="00756ED6">
      <w:pPr>
        <w:pStyle w:val="a4"/>
        <w:spacing w:line="276" w:lineRule="auto"/>
        <w:ind w:left="425" w:firstLineChars="0" w:firstLine="0"/>
        <w:jc w:val="left"/>
        <w:rPr>
          <w:b/>
          <w:sz w:val="22"/>
          <w:szCs w:val="22"/>
        </w:rPr>
      </w:pPr>
    </w:p>
    <w:p w:rsidR="0078212E" w:rsidRDefault="0078212E" w:rsidP="00756ED6">
      <w:pPr>
        <w:pStyle w:val="a4"/>
        <w:spacing w:line="276" w:lineRule="auto"/>
        <w:ind w:left="425" w:firstLineChars="0" w:firstLine="0"/>
        <w:jc w:val="left"/>
        <w:rPr>
          <w:b/>
          <w:sz w:val="22"/>
          <w:szCs w:val="22"/>
        </w:rPr>
      </w:pPr>
    </w:p>
    <w:p w:rsidR="0078212E" w:rsidRDefault="0078212E" w:rsidP="00756ED6">
      <w:pPr>
        <w:pStyle w:val="a4"/>
        <w:spacing w:line="276" w:lineRule="auto"/>
        <w:ind w:left="425" w:firstLineChars="0" w:firstLine="0"/>
        <w:jc w:val="left"/>
        <w:rPr>
          <w:b/>
          <w:sz w:val="22"/>
          <w:szCs w:val="22"/>
        </w:rPr>
      </w:pPr>
    </w:p>
    <w:p w:rsidR="0078212E" w:rsidRDefault="0078212E" w:rsidP="00756ED6">
      <w:pPr>
        <w:pStyle w:val="a4"/>
        <w:spacing w:line="276" w:lineRule="auto"/>
        <w:ind w:left="425" w:firstLineChars="0" w:firstLine="0"/>
        <w:jc w:val="left"/>
        <w:rPr>
          <w:b/>
          <w:sz w:val="22"/>
          <w:szCs w:val="22"/>
        </w:rPr>
      </w:pPr>
    </w:p>
    <w:p w:rsidR="0078212E" w:rsidRDefault="0078212E" w:rsidP="00756ED6">
      <w:pPr>
        <w:pStyle w:val="a4"/>
        <w:spacing w:line="276" w:lineRule="auto"/>
        <w:ind w:left="425" w:firstLineChars="0" w:firstLine="0"/>
        <w:jc w:val="left"/>
        <w:rPr>
          <w:b/>
          <w:sz w:val="22"/>
          <w:szCs w:val="22"/>
        </w:rPr>
      </w:pPr>
    </w:p>
    <w:p w:rsidR="0078212E" w:rsidRDefault="0078212E" w:rsidP="00756ED6">
      <w:pPr>
        <w:pStyle w:val="a4"/>
        <w:spacing w:line="276" w:lineRule="auto"/>
        <w:ind w:left="425" w:firstLineChars="0" w:firstLine="0"/>
        <w:jc w:val="left"/>
        <w:rPr>
          <w:b/>
          <w:sz w:val="22"/>
          <w:szCs w:val="22"/>
        </w:rPr>
      </w:pPr>
    </w:p>
    <w:p w:rsidR="00573879" w:rsidRPr="0078212E" w:rsidRDefault="00756ED6" w:rsidP="0078212E">
      <w:pPr>
        <w:pStyle w:val="a4"/>
        <w:spacing w:line="276" w:lineRule="auto"/>
        <w:ind w:left="425" w:firstLineChars="0" w:firstLine="0"/>
        <w:jc w:val="left"/>
        <w:rPr>
          <w:sz w:val="22"/>
          <w:szCs w:val="22"/>
        </w:rPr>
      </w:pPr>
      <w:r w:rsidRPr="00756ED6">
        <w:rPr>
          <w:b/>
          <w:sz w:val="22"/>
          <w:szCs w:val="22"/>
        </w:rPr>
        <w:lastRenderedPageBreak/>
        <w:t>Graph 2</w:t>
      </w:r>
      <w:r w:rsidR="000C4AF6">
        <w:rPr>
          <w:b/>
          <w:sz w:val="22"/>
          <w:szCs w:val="22"/>
        </w:rPr>
        <w:t xml:space="preserve"> </w:t>
      </w:r>
      <w:r w:rsidR="000C4AF6" w:rsidRPr="000C4AF6">
        <w:rPr>
          <w:sz w:val="22"/>
          <w:szCs w:val="22"/>
        </w:rPr>
        <w:t>Tendency of isotopic abundance ratios under different gas circumstance</w:t>
      </w:r>
    </w:p>
    <w:p w:rsidR="00756ED6" w:rsidRPr="00B93FD8" w:rsidRDefault="00756ED6" w:rsidP="0078212E">
      <w:pPr>
        <w:pStyle w:val="a4"/>
        <w:spacing w:line="276" w:lineRule="auto"/>
        <w:ind w:left="425" w:firstLineChars="0" w:firstLine="0"/>
        <w:jc w:val="center"/>
        <w:rPr>
          <w:b/>
          <w:sz w:val="22"/>
          <w:szCs w:val="22"/>
        </w:rPr>
      </w:pPr>
      <w:r>
        <w:rPr>
          <w:b/>
          <w:noProof/>
          <w:sz w:val="22"/>
          <w:szCs w:val="22"/>
        </w:rPr>
        <w:drawing>
          <wp:inline distT="0" distB="0" distL="0" distR="0" wp14:anchorId="4E463C5C">
            <wp:extent cx="4579620" cy="2743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pic:spPr>
                </pic:pic>
              </a:graphicData>
            </a:graphic>
          </wp:inline>
        </w:drawing>
      </w:r>
    </w:p>
    <w:p w:rsidR="009E1BFA" w:rsidRDefault="009E1BFA" w:rsidP="009E1BFA">
      <w:pPr>
        <w:pStyle w:val="a4"/>
        <w:spacing w:line="276" w:lineRule="auto"/>
        <w:ind w:left="425" w:firstLineChars="0" w:firstLine="0"/>
        <w:jc w:val="left"/>
        <w:rPr>
          <w:sz w:val="22"/>
          <w:szCs w:val="22"/>
        </w:rPr>
      </w:pPr>
      <w:r w:rsidRPr="009E1BFA">
        <w:rPr>
          <w:b/>
          <w:sz w:val="22"/>
          <w:szCs w:val="22"/>
        </w:rPr>
        <w:t>G</w:t>
      </w:r>
      <w:r w:rsidRPr="009E1BFA">
        <w:rPr>
          <w:rFonts w:hint="eastAsia"/>
          <w:b/>
          <w:sz w:val="22"/>
          <w:szCs w:val="22"/>
        </w:rPr>
        <w:t xml:space="preserve">raph </w:t>
      </w:r>
      <w:r w:rsidR="00756ED6">
        <w:rPr>
          <w:rFonts w:hint="eastAsia"/>
          <w:b/>
          <w:sz w:val="22"/>
          <w:szCs w:val="22"/>
        </w:rPr>
        <w:t>3</w:t>
      </w:r>
      <w:r>
        <w:rPr>
          <w:b/>
          <w:sz w:val="22"/>
          <w:szCs w:val="22"/>
        </w:rPr>
        <w:t xml:space="preserve"> </w:t>
      </w:r>
      <w:r w:rsidR="006409AD">
        <w:rPr>
          <w:sz w:val="22"/>
          <w:szCs w:val="22"/>
        </w:rPr>
        <w:t>T</w:t>
      </w:r>
      <w:r w:rsidR="006409AD" w:rsidRPr="006409AD">
        <w:rPr>
          <w:sz w:val="22"/>
          <w:szCs w:val="22"/>
        </w:rPr>
        <w:t>he</w:t>
      </w:r>
      <w:r w:rsidR="006409AD">
        <w:rPr>
          <w:sz w:val="22"/>
          <w:szCs w:val="22"/>
        </w:rPr>
        <w:t xml:space="preserve"> change</w:t>
      </w:r>
      <w:r w:rsidR="006409AD" w:rsidRPr="006409AD">
        <w:rPr>
          <w:sz w:val="22"/>
          <w:szCs w:val="22"/>
        </w:rPr>
        <w:t xml:space="preserve"> </w:t>
      </w:r>
      <w:r w:rsidR="006409AD">
        <w:rPr>
          <w:sz w:val="22"/>
          <w:szCs w:val="22"/>
        </w:rPr>
        <w:t>of fractionation factor under different gas composition</w:t>
      </w:r>
    </w:p>
    <w:p w:rsidR="006409AD" w:rsidRDefault="00573879" w:rsidP="00573879">
      <w:pPr>
        <w:pStyle w:val="a4"/>
        <w:spacing w:line="276" w:lineRule="auto"/>
        <w:ind w:left="425" w:firstLineChars="0" w:firstLine="0"/>
        <w:jc w:val="center"/>
        <w:rPr>
          <w:b/>
          <w:sz w:val="22"/>
          <w:szCs w:val="22"/>
        </w:rPr>
      </w:pPr>
      <w:r>
        <w:rPr>
          <w:b/>
          <w:noProof/>
          <w:sz w:val="22"/>
          <w:szCs w:val="22"/>
        </w:rPr>
        <w:drawing>
          <wp:inline distT="0" distB="0" distL="0" distR="0" wp14:anchorId="59E4FB4E">
            <wp:extent cx="4450715" cy="182880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0715" cy="1828800"/>
                    </a:xfrm>
                    <a:prstGeom prst="rect">
                      <a:avLst/>
                    </a:prstGeom>
                    <a:noFill/>
                  </pic:spPr>
                </pic:pic>
              </a:graphicData>
            </a:graphic>
          </wp:inline>
        </w:drawing>
      </w:r>
    </w:p>
    <w:p w:rsidR="00756ED6" w:rsidRPr="009E1BFA" w:rsidRDefault="00756ED6" w:rsidP="00573879">
      <w:pPr>
        <w:pStyle w:val="a4"/>
        <w:spacing w:line="276" w:lineRule="auto"/>
        <w:ind w:left="425" w:firstLineChars="0" w:firstLine="0"/>
        <w:jc w:val="center"/>
        <w:rPr>
          <w:b/>
          <w:sz w:val="22"/>
          <w:szCs w:val="22"/>
        </w:rPr>
      </w:pPr>
    </w:p>
    <w:p w:rsidR="008F5A89" w:rsidRDefault="008F5A89" w:rsidP="000D3CC4">
      <w:pPr>
        <w:pStyle w:val="a4"/>
        <w:numPr>
          <w:ilvl w:val="0"/>
          <w:numId w:val="4"/>
        </w:numPr>
        <w:spacing w:before="100" w:beforeAutospacing="1" w:afterLines="50" w:after="156" w:line="257" w:lineRule="auto"/>
        <w:ind w:left="357" w:firstLineChars="0" w:hanging="357"/>
        <w:rPr>
          <w:b/>
          <w:bCs/>
          <w:sz w:val="22"/>
          <w:szCs w:val="22"/>
        </w:rPr>
      </w:pPr>
      <w:r w:rsidRPr="000D3CC4">
        <w:rPr>
          <w:rFonts w:hint="eastAsia"/>
          <w:b/>
          <w:bCs/>
          <w:sz w:val="22"/>
          <w:szCs w:val="22"/>
        </w:rPr>
        <w:t>Discussion</w:t>
      </w:r>
    </w:p>
    <w:p w:rsidR="0057207C" w:rsidRDefault="0057207C" w:rsidP="00043B08">
      <w:pPr>
        <w:pStyle w:val="a4"/>
        <w:numPr>
          <w:ilvl w:val="1"/>
          <w:numId w:val="4"/>
        </w:numPr>
        <w:spacing w:before="100" w:beforeAutospacing="1" w:afterLines="50" w:after="156" w:line="257" w:lineRule="auto"/>
        <w:ind w:firstLineChars="0"/>
        <w:rPr>
          <w:sz w:val="22"/>
          <w:szCs w:val="22"/>
        </w:rPr>
      </w:pPr>
      <w:r>
        <w:rPr>
          <w:sz w:val="22"/>
          <w:szCs w:val="22"/>
        </w:rPr>
        <w:t xml:space="preserve"> Discussion of the experiment error</w:t>
      </w:r>
    </w:p>
    <w:p w:rsidR="000D3CC4" w:rsidRDefault="0057207C" w:rsidP="0057207C">
      <w:pPr>
        <w:pStyle w:val="a4"/>
        <w:spacing w:before="100" w:beforeAutospacing="1" w:afterLines="50" w:after="156" w:line="257" w:lineRule="auto"/>
        <w:ind w:left="717" w:firstLineChars="0" w:firstLine="0"/>
        <w:rPr>
          <w:sz w:val="22"/>
          <w:szCs w:val="22"/>
        </w:rPr>
      </w:pPr>
      <w:r w:rsidRPr="0057207C">
        <w:rPr>
          <w:b/>
          <w:sz w:val="22"/>
          <w:szCs w:val="22"/>
        </w:rPr>
        <w:t xml:space="preserve">Table 5 </w:t>
      </w:r>
      <w:r w:rsidR="000D3CC4" w:rsidRPr="000D3CC4">
        <w:rPr>
          <w:sz w:val="22"/>
          <w:szCs w:val="22"/>
        </w:rPr>
        <w:t xml:space="preserve">The standard deviation </w:t>
      </w:r>
      <m:oMath>
        <m:r>
          <w:rPr>
            <w:rFonts w:ascii="Cambria Math" w:hAnsi="Cambria Math"/>
            <w:sz w:val="22"/>
            <w:szCs w:val="22"/>
          </w:rPr>
          <m:t>σ</m:t>
        </m:r>
      </m:oMath>
      <w:r w:rsidR="00043B08">
        <w:rPr>
          <w:rFonts w:hint="eastAsia"/>
          <w:sz w:val="22"/>
          <w:szCs w:val="22"/>
        </w:rPr>
        <w:t xml:space="preserve"> </w:t>
      </w:r>
      <w:r w:rsidR="000D3CC4" w:rsidRPr="000D3CC4">
        <w:rPr>
          <w:sz w:val="22"/>
          <w:szCs w:val="22"/>
        </w:rPr>
        <w:t>of the raw data</w:t>
      </w:r>
    </w:p>
    <w:tbl>
      <w:tblPr>
        <w:tblStyle w:val="a3"/>
        <w:tblW w:w="0" w:type="auto"/>
        <w:tblInd w:w="717" w:type="dxa"/>
        <w:tblLook w:val="04A0" w:firstRow="1" w:lastRow="0" w:firstColumn="1" w:lastColumn="0" w:noHBand="0" w:noVBand="1"/>
      </w:tblPr>
      <w:tblGrid>
        <w:gridCol w:w="2515"/>
        <w:gridCol w:w="2515"/>
        <w:gridCol w:w="2549"/>
      </w:tblGrid>
      <w:tr w:rsidR="00043B08" w:rsidTr="00043B08">
        <w:tc>
          <w:tcPr>
            <w:tcW w:w="2515" w:type="dxa"/>
          </w:tcPr>
          <w:p w:rsidR="00043B08" w:rsidRPr="00043B08" w:rsidRDefault="00043B08" w:rsidP="00043B08">
            <w:pPr>
              <w:pStyle w:val="a4"/>
              <w:spacing w:before="100" w:beforeAutospacing="1" w:afterLines="50" w:after="156" w:line="257" w:lineRule="auto"/>
              <w:ind w:firstLineChars="0" w:firstLine="0"/>
              <w:jc w:val="center"/>
              <w:rPr>
                <w:sz w:val="22"/>
                <w:szCs w:val="22"/>
                <w:lang w:val="en-US"/>
              </w:rPr>
            </w:pPr>
          </w:p>
        </w:tc>
        <w:tc>
          <w:tcPr>
            <w:tcW w:w="2515" w:type="dxa"/>
          </w:tcPr>
          <w:p w:rsidR="00043B08" w:rsidRPr="00043B08" w:rsidRDefault="00491AF1" w:rsidP="00043B08">
            <w:pPr>
              <w:pStyle w:val="a4"/>
              <w:spacing w:before="100" w:beforeAutospacing="1" w:afterLines="50" w:after="156" w:line="257" w:lineRule="auto"/>
              <w:ind w:firstLineChars="0" w:firstLine="0"/>
              <w:jc w:val="center"/>
              <w:rPr>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σ</m:t>
                  </m:r>
                </m:e>
                <m:sub>
                  <m:sPre>
                    <m:sPrePr>
                      <m:ctrlPr>
                        <w:rPr>
                          <w:rFonts w:ascii="Cambria Math" w:hAnsi="Cambria Math"/>
                          <w:i/>
                          <w:sz w:val="22"/>
                          <w:szCs w:val="22"/>
                          <w:lang w:val="en-US"/>
                        </w:rPr>
                      </m:ctrlPr>
                    </m:sPrePr>
                    <m:sub>
                      <m:r>
                        <w:rPr>
                          <w:rFonts w:ascii="Cambria Math" w:hAnsi="Cambria Math"/>
                          <w:sz w:val="22"/>
                          <w:szCs w:val="22"/>
                          <w:lang w:val="en-US"/>
                        </w:rPr>
                        <m:t xml:space="preserve"> </m:t>
                      </m:r>
                    </m:sub>
                    <m:sup>
                      <m:r>
                        <w:rPr>
                          <w:rFonts w:ascii="Cambria Math" w:hAnsi="Cambria Math"/>
                          <w:sz w:val="22"/>
                          <w:szCs w:val="22"/>
                          <w:lang w:val="en-US"/>
                        </w:rPr>
                        <m:t>18</m:t>
                      </m:r>
                    </m:sup>
                    <m:e>
                      <m:r>
                        <w:rPr>
                          <w:rFonts w:ascii="Cambria Math" w:hAnsi="Cambria Math"/>
                          <w:sz w:val="22"/>
                          <w:szCs w:val="22"/>
                          <w:lang w:val="en-US"/>
                        </w:rPr>
                        <m:t>O</m:t>
                      </m:r>
                    </m:e>
                  </m:sPre>
                </m:sub>
              </m:sSub>
            </m:oMath>
            <w:r w:rsidR="00043B08">
              <w:rPr>
                <w:rFonts w:hint="eastAsia"/>
                <w:sz w:val="22"/>
                <w:szCs w:val="22"/>
                <w:lang w:val="en-US"/>
              </w:rPr>
              <w:t>(</w:t>
            </w:r>
            <w:r w:rsidR="00043B08">
              <w:rPr>
                <w:sz w:val="22"/>
                <w:szCs w:val="22"/>
                <w:lang w:val="en-US"/>
              </w:rPr>
              <w:t>%</w:t>
            </w:r>
            <w:r w:rsidR="00043B08">
              <w:rPr>
                <w:rFonts w:hint="eastAsia"/>
                <w:sz w:val="22"/>
                <w:szCs w:val="22"/>
                <w:lang w:val="en-US"/>
              </w:rPr>
              <w:t>)</w:t>
            </w:r>
          </w:p>
        </w:tc>
        <w:tc>
          <w:tcPr>
            <w:tcW w:w="2549" w:type="dxa"/>
          </w:tcPr>
          <w:p w:rsidR="00043B08" w:rsidRDefault="00491AF1" w:rsidP="00043B08">
            <w:pPr>
              <w:pStyle w:val="a4"/>
              <w:spacing w:before="100" w:beforeAutospacing="1" w:afterLines="50" w:after="156" w:line="257" w:lineRule="auto"/>
              <w:ind w:firstLineChars="0" w:firstLine="0"/>
              <w:jc w:val="center"/>
              <w:rPr>
                <w:sz w:val="22"/>
                <w:szCs w:val="22"/>
              </w:rPr>
            </w:pPr>
            <m:oMath>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D</m:t>
                  </m:r>
                </m:sub>
              </m:sSub>
            </m:oMath>
            <w:r w:rsidR="00043B08">
              <w:rPr>
                <w:rFonts w:hint="eastAsia"/>
                <w:sz w:val="22"/>
                <w:szCs w:val="22"/>
              </w:rPr>
              <w:t xml:space="preserve"> </w:t>
            </w:r>
            <w:r w:rsidR="00043B08">
              <w:rPr>
                <w:sz w:val="22"/>
                <w:szCs w:val="22"/>
              </w:rPr>
              <w:t>(%)</w:t>
            </w:r>
          </w:p>
        </w:tc>
      </w:tr>
      <w:tr w:rsidR="0057207C" w:rsidTr="00043B08">
        <w:tc>
          <w:tcPr>
            <w:tcW w:w="2515" w:type="dxa"/>
            <w:vAlign w:val="center"/>
          </w:tcPr>
          <w:p w:rsidR="0057207C" w:rsidRDefault="0057207C" w:rsidP="00043B08">
            <w:pPr>
              <w:pStyle w:val="a4"/>
              <w:spacing w:before="100" w:beforeAutospacing="1" w:afterLines="50" w:after="156" w:line="257" w:lineRule="auto"/>
              <w:ind w:firstLineChars="0" w:firstLine="0"/>
              <w:jc w:val="center"/>
              <w:rPr>
                <w:sz w:val="22"/>
                <w:szCs w:val="22"/>
              </w:rPr>
            </w:pPr>
            <w:r>
              <w:rPr>
                <w:sz w:val="22"/>
                <w:szCs w:val="22"/>
              </w:rPr>
              <w:t>N</w:t>
            </w:r>
            <w:r w:rsidRPr="0003108B">
              <w:rPr>
                <w:sz w:val="22"/>
                <w:szCs w:val="22"/>
                <w:vertAlign w:val="subscript"/>
              </w:rPr>
              <w:t>2</w:t>
            </w:r>
            <w:r>
              <w:rPr>
                <w:sz w:val="22"/>
                <w:szCs w:val="22"/>
              </w:rPr>
              <w:t>+O</w:t>
            </w:r>
            <w:r w:rsidRPr="0003108B">
              <w:rPr>
                <w:sz w:val="22"/>
                <w:szCs w:val="22"/>
                <w:vertAlign w:val="subscript"/>
              </w:rPr>
              <w:t>2</w:t>
            </w:r>
          </w:p>
        </w:tc>
        <w:tc>
          <w:tcPr>
            <w:tcW w:w="2515" w:type="dxa"/>
          </w:tcPr>
          <w:p w:rsidR="0057207C" w:rsidRDefault="0057207C" w:rsidP="00043B08">
            <w:pPr>
              <w:pStyle w:val="a4"/>
              <w:spacing w:before="100" w:beforeAutospacing="1" w:afterLines="50" w:after="156" w:line="257" w:lineRule="auto"/>
              <w:ind w:firstLineChars="0" w:firstLine="0"/>
              <w:jc w:val="center"/>
              <w:rPr>
                <w:sz w:val="22"/>
                <w:szCs w:val="22"/>
              </w:rPr>
            </w:pPr>
            <w:r>
              <w:rPr>
                <w:rFonts w:hint="eastAsia"/>
                <w:sz w:val="22"/>
                <w:szCs w:val="22"/>
              </w:rPr>
              <w:t>0.0275</w:t>
            </w:r>
          </w:p>
        </w:tc>
        <w:tc>
          <w:tcPr>
            <w:tcW w:w="2549" w:type="dxa"/>
          </w:tcPr>
          <w:p w:rsidR="0057207C" w:rsidRDefault="0057207C" w:rsidP="00043B08">
            <w:pPr>
              <w:pStyle w:val="a4"/>
              <w:spacing w:before="100" w:beforeAutospacing="1" w:afterLines="50" w:after="156" w:line="257" w:lineRule="auto"/>
              <w:ind w:firstLineChars="0" w:firstLine="0"/>
              <w:jc w:val="center"/>
              <w:rPr>
                <w:sz w:val="22"/>
                <w:szCs w:val="22"/>
              </w:rPr>
            </w:pPr>
            <w:r>
              <w:rPr>
                <w:rFonts w:hint="eastAsia"/>
                <w:sz w:val="22"/>
                <w:szCs w:val="22"/>
              </w:rPr>
              <w:t>0.1454</w:t>
            </w:r>
          </w:p>
        </w:tc>
      </w:tr>
      <w:tr w:rsidR="0057207C" w:rsidTr="00043B08">
        <w:tc>
          <w:tcPr>
            <w:tcW w:w="2515" w:type="dxa"/>
          </w:tcPr>
          <w:p w:rsidR="0057207C" w:rsidRDefault="0057207C" w:rsidP="00043B08">
            <w:pPr>
              <w:pStyle w:val="a4"/>
              <w:spacing w:before="100" w:beforeAutospacing="1" w:afterLines="50" w:after="156" w:line="257" w:lineRule="auto"/>
              <w:ind w:firstLineChars="0" w:firstLine="0"/>
              <w:jc w:val="center"/>
              <w:rPr>
                <w:sz w:val="22"/>
                <w:szCs w:val="22"/>
              </w:rPr>
            </w:pPr>
            <w:r>
              <w:rPr>
                <w:rFonts w:eastAsia="等线" w:hint="eastAsia"/>
                <w:sz w:val="22"/>
                <w:szCs w:val="22"/>
              </w:rPr>
              <w:t>CO</w:t>
            </w:r>
            <w:r w:rsidRPr="0003108B">
              <w:rPr>
                <w:rFonts w:eastAsia="等线" w:hint="eastAsia"/>
                <w:sz w:val="22"/>
                <w:szCs w:val="22"/>
                <w:vertAlign w:val="subscript"/>
              </w:rPr>
              <w:t>2</w:t>
            </w:r>
          </w:p>
        </w:tc>
        <w:tc>
          <w:tcPr>
            <w:tcW w:w="2515" w:type="dxa"/>
          </w:tcPr>
          <w:p w:rsidR="0057207C" w:rsidRDefault="0057207C" w:rsidP="00043B08">
            <w:pPr>
              <w:pStyle w:val="a4"/>
              <w:spacing w:before="100" w:beforeAutospacing="1" w:afterLines="50" w:after="156" w:line="257" w:lineRule="auto"/>
              <w:ind w:firstLineChars="0" w:firstLine="0"/>
              <w:jc w:val="center"/>
              <w:rPr>
                <w:sz w:val="22"/>
                <w:szCs w:val="22"/>
              </w:rPr>
            </w:pPr>
            <w:r>
              <w:rPr>
                <w:rFonts w:hint="eastAsia"/>
                <w:sz w:val="22"/>
                <w:szCs w:val="22"/>
              </w:rPr>
              <w:t>0.0306</w:t>
            </w:r>
          </w:p>
        </w:tc>
        <w:tc>
          <w:tcPr>
            <w:tcW w:w="2549" w:type="dxa"/>
          </w:tcPr>
          <w:p w:rsidR="0057207C" w:rsidRDefault="0057207C" w:rsidP="00043B08">
            <w:pPr>
              <w:pStyle w:val="a4"/>
              <w:spacing w:before="100" w:beforeAutospacing="1" w:afterLines="50" w:after="156" w:line="257" w:lineRule="auto"/>
              <w:ind w:firstLineChars="0" w:firstLine="0"/>
              <w:jc w:val="center"/>
              <w:rPr>
                <w:sz w:val="22"/>
                <w:szCs w:val="22"/>
              </w:rPr>
            </w:pPr>
            <w:r>
              <w:rPr>
                <w:rFonts w:hint="eastAsia"/>
                <w:sz w:val="22"/>
                <w:szCs w:val="22"/>
              </w:rPr>
              <w:t>0.0144</w:t>
            </w:r>
          </w:p>
        </w:tc>
      </w:tr>
      <w:tr w:rsidR="00043B08" w:rsidTr="00043B08">
        <w:tc>
          <w:tcPr>
            <w:tcW w:w="2515" w:type="dxa"/>
            <w:vAlign w:val="center"/>
          </w:tcPr>
          <w:p w:rsidR="00043B08" w:rsidRDefault="0057207C" w:rsidP="00043B08">
            <w:pPr>
              <w:pStyle w:val="a4"/>
              <w:spacing w:before="100" w:beforeAutospacing="1" w:afterLines="50" w:after="156" w:line="257" w:lineRule="auto"/>
              <w:ind w:firstLineChars="0" w:firstLine="0"/>
              <w:jc w:val="center"/>
              <w:rPr>
                <w:sz w:val="22"/>
                <w:szCs w:val="22"/>
              </w:rPr>
            </w:pPr>
            <w:r>
              <w:rPr>
                <w:sz w:val="22"/>
                <w:szCs w:val="22"/>
              </w:rPr>
              <w:t>N</w:t>
            </w:r>
            <w:r w:rsidRPr="0003108B">
              <w:rPr>
                <w:sz w:val="22"/>
                <w:szCs w:val="22"/>
                <w:vertAlign w:val="subscript"/>
              </w:rPr>
              <w:t>2</w:t>
            </w:r>
            <w:r>
              <w:rPr>
                <w:sz w:val="22"/>
                <w:szCs w:val="22"/>
              </w:rPr>
              <w:t>+O</w:t>
            </w:r>
            <w:r w:rsidRPr="0003108B">
              <w:rPr>
                <w:sz w:val="22"/>
                <w:szCs w:val="22"/>
                <w:vertAlign w:val="subscript"/>
              </w:rPr>
              <w:t>2</w:t>
            </w:r>
            <w:r>
              <w:rPr>
                <w:sz w:val="22"/>
                <w:szCs w:val="22"/>
              </w:rPr>
              <w:t>+</w:t>
            </w:r>
            <w:r>
              <w:rPr>
                <w:rFonts w:hint="eastAsia"/>
                <w:sz w:val="22"/>
                <w:szCs w:val="22"/>
              </w:rPr>
              <w:t>CO</w:t>
            </w:r>
            <w:r w:rsidRPr="0003108B">
              <w:rPr>
                <w:rFonts w:hint="eastAsia"/>
                <w:sz w:val="22"/>
                <w:szCs w:val="22"/>
                <w:vertAlign w:val="subscript"/>
              </w:rPr>
              <w:t>2</w:t>
            </w:r>
          </w:p>
        </w:tc>
        <w:tc>
          <w:tcPr>
            <w:tcW w:w="2515" w:type="dxa"/>
          </w:tcPr>
          <w:p w:rsidR="00043B08" w:rsidRDefault="0057207C" w:rsidP="00043B08">
            <w:pPr>
              <w:pStyle w:val="a4"/>
              <w:spacing w:before="100" w:beforeAutospacing="1" w:afterLines="50" w:after="156" w:line="257" w:lineRule="auto"/>
              <w:ind w:firstLineChars="0" w:firstLine="0"/>
              <w:jc w:val="center"/>
              <w:rPr>
                <w:sz w:val="22"/>
                <w:szCs w:val="22"/>
              </w:rPr>
            </w:pPr>
            <w:r>
              <w:rPr>
                <w:rFonts w:hint="eastAsia"/>
                <w:sz w:val="22"/>
                <w:szCs w:val="22"/>
              </w:rPr>
              <w:t>0.02128</w:t>
            </w:r>
          </w:p>
        </w:tc>
        <w:tc>
          <w:tcPr>
            <w:tcW w:w="2549" w:type="dxa"/>
          </w:tcPr>
          <w:p w:rsidR="00043B08" w:rsidRDefault="0057207C" w:rsidP="00043B08">
            <w:pPr>
              <w:pStyle w:val="a4"/>
              <w:spacing w:before="100" w:beforeAutospacing="1" w:afterLines="50" w:after="156" w:line="257" w:lineRule="auto"/>
              <w:ind w:firstLineChars="0" w:firstLine="0"/>
              <w:jc w:val="center"/>
              <w:rPr>
                <w:sz w:val="22"/>
                <w:szCs w:val="22"/>
              </w:rPr>
            </w:pPr>
            <w:r>
              <w:rPr>
                <w:rFonts w:hint="eastAsia"/>
                <w:sz w:val="22"/>
                <w:szCs w:val="22"/>
              </w:rPr>
              <w:t>0.06121</w:t>
            </w:r>
          </w:p>
        </w:tc>
      </w:tr>
    </w:tbl>
    <w:p w:rsidR="00043B08" w:rsidRDefault="0057207C" w:rsidP="0057207C">
      <w:pPr>
        <w:spacing w:before="100" w:beforeAutospacing="1" w:afterLines="50" w:after="156" w:line="257" w:lineRule="auto"/>
        <w:rPr>
          <w:sz w:val="22"/>
          <w:szCs w:val="22"/>
        </w:rPr>
      </w:pPr>
      <w:r>
        <w:rPr>
          <w:sz w:val="22"/>
          <w:szCs w:val="22"/>
        </w:rPr>
        <w:lastRenderedPageBreak/>
        <w:t>T</w:t>
      </w:r>
      <w:r>
        <w:rPr>
          <w:rFonts w:hint="eastAsia"/>
          <w:sz w:val="22"/>
          <w:szCs w:val="22"/>
        </w:rPr>
        <w:t xml:space="preserve">he </w:t>
      </w:r>
      <w:r>
        <w:rPr>
          <w:sz w:val="22"/>
          <w:szCs w:val="22"/>
        </w:rPr>
        <w:t>standard deviation shown in the</w:t>
      </w:r>
      <w:r w:rsidRPr="0057207C">
        <w:rPr>
          <w:b/>
          <w:sz w:val="22"/>
          <w:szCs w:val="22"/>
        </w:rPr>
        <w:t xml:space="preserve"> table 5</w:t>
      </w:r>
      <w:r>
        <w:rPr>
          <w:b/>
          <w:sz w:val="22"/>
          <w:szCs w:val="22"/>
        </w:rPr>
        <w:t xml:space="preserve"> </w:t>
      </w:r>
      <w:r w:rsidRPr="0057207C">
        <w:rPr>
          <w:sz w:val="22"/>
          <w:szCs w:val="22"/>
        </w:rPr>
        <w:t xml:space="preserve">means the difference between </w:t>
      </w:r>
      <w:r>
        <w:rPr>
          <w:sz w:val="22"/>
          <w:szCs w:val="22"/>
        </w:rPr>
        <w:t xml:space="preserve">each sample is </w:t>
      </w:r>
      <w:r w:rsidR="0064377E">
        <w:rPr>
          <w:rFonts w:hint="eastAsia"/>
          <w:sz w:val="22"/>
          <w:szCs w:val="22"/>
        </w:rPr>
        <w:t>rel</w:t>
      </w:r>
      <w:r w:rsidR="00711291">
        <w:rPr>
          <w:sz w:val="22"/>
          <w:szCs w:val="22"/>
        </w:rPr>
        <w:t>a</w:t>
      </w:r>
      <w:r>
        <w:rPr>
          <w:rFonts w:hint="eastAsia"/>
          <w:sz w:val="22"/>
          <w:szCs w:val="22"/>
        </w:rPr>
        <w:t>tive</w:t>
      </w:r>
      <w:r w:rsidR="00711291">
        <w:rPr>
          <w:sz w:val="22"/>
          <w:szCs w:val="22"/>
        </w:rPr>
        <w:t>ly</w:t>
      </w:r>
      <w:r>
        <w:rPr>
          <w:sz w:val="22"/>
          <w:szCs w:val="22"/>
        </w:rPr>
        <w:t xml:space="preserve"> </w:t>
      </w:r>
      <w:r>
        <w:rPr>
          <w:rFonts w:hint="eastAsia"/>
          <w:sz w:val="22"/>
          <w:szCs w:val="22"/>
        </w:rPr>
        <w:t>small</w:t>
      </w:r>
      <w:r>
        <w:rPr>
          <w:sz w:val="22"/>
          <w:szCs w:val="22"/>
        </w:rPr>
        <w:t>. And there is no out</w:t>
      </w:r>
      <w:r w:rsidR="0064377E">
        <w:rPr>
          <w:sz w:val="22"/>
          <w:szCs w:val="22"/>
        </w:rPr>
        <w:t xml:space="preserve">liner within these nine samples. In order to further control the error, we can wait longer to ensure two phases to reach an equilibrium. Also, it takes time for the sample gas to circulate inside the analysis device and the result is always fluctuating. Thus, the </w:t>
      </w:r>
      <w:r w:rsidR="0064377E">
        <w:rPr>
          <w:rFonts w:hint="eastAsia"/>
          <w:sz w:val="22"/>
          <w:szCs w:val="22"/>
        </w:rPr>
        <w:t xml:space="preserve">numbers we recorded </w:t>
      </w:r>
      <w:r w:rsidR="0064377E">
        <w:rPr>
          <w:sz w:val="22"/>
          <w:szCs w:val="22"/>
        </w:rPr>
        <w:t xml:space="preserve">may have error. What’s more, although the gas pressure has little impact on the final result, the volume ratio of gas phase and liquid phase may </w:t>
      </w:r>
      <w:r w:rsidR="004E1365">
        <w:rPr>
          <w:sz w:val="22"/>
          <w:szCs w:val="22"/>
        </w:rPr>
        <w:t>influence the final result. B</w:t>
      </w:r>
      <w:r w:rsidR="0064377E">
        <w:rPr>
          <w:sz w:val="22"/>
          <w:szCs w:val="22"/>
        </w:rPr>
        <w:t>ecause the total volume of gas we add</w:t>
      </w:r>
      <w:r w:rsidR="004E1365">
        <w:rPr>
          <w:sz w:val="22"/>
          <w:szCs w:val="22"/>
        </w:rPr>
        <w:t>ed into the aluminum bag was hard to control</w:t>
      </w:r>
      <w:r w:rsidR="0064377E">
        <w:rPr>
          <w:sz w:val="22"/>
          <w:szCs w:val="22"/>
        </w:rPr>
        <w:t>.</w:t>
      </w:r>
    </w:p>
    <w:p w:rsidR="0057207C" w:rsidRDefault="0057207C" w:rsidP="0078212E">
      <w:pPr>
        <w:pStyle w:val="a4"/>
        <w:numPr>
          <w:ilvl w:val="1"/>
          <w:numId w:val="4"/>
        </w:numPr>
        <w:spacing w:before="100" w:beforeAutospacing="1" w:afterLines="50" w:after="156" w:line="257" w:lineRule="auto"/>
        <w:ind w:firstLineChars="0"/>
        <w:jc w:val="left"/>
        <w:rPr>
          <w:sz w:val="22"/>
          <w:szCs w:val="22"/>
        </w:rPr>
      </w:pPr>
      <w:r>
        <w:rPr>
          <w:sz w:val="22"/>
          <w:szCs w:val="22"/>
        </w:rPr>
        <w:t xml:space="preserve"> </w:t>
      </w:r>
      <w:r w:rsidR="004E1365">
        <w:rPr>
          <w:sz w:val="22"/>
          <w:szCs w:val="22"/>
        </w:rPr>
        <w:t>Analysis of the final result</w:t>
      </w:r>
    </w:p>
    <w:p w:rsidR="004E1365" w:rsidRPr="009E4874" w:rsidRDefault="004E1365" w:rsidP="004E1365">
      <w:pPr>
        <w:spacing w:before="100" w:beforeAutospacing="1" w:afterLines="50" w:after="156" w:line="257" w:lineRule="auto"/>
        <w:rPr>
          <w:sz w:val="22"/>
          <w:szCs w:val="22"/>
        </w:rPr>
      </w:pPr>
      <w:r>
        <w:rPr>
          <w:sz w:val="22"/>
          <w:szCs w:val="22"/>
        </w:rPr>
        <w:t>A</w:t>
      </w:r>
      <w:r>
        <w:rPr>
          <w:rFonts w:hint="eastAsia"/>
          <w:sz w:val="22"/>
          <w:szCs w:val="22"/>
        </w:rPr>
        <w:t xml:space="preserve">ccording </w:t>
      </w:r>
      <w:r>
        <w:rPr>
          <w:sz w:val="22"/>
          <w:szCs w:val="22"/>
        </w:rPr>
        <w:t xml:space="preserve">to </w:t>
      </w:r>
      <w:r w:rsidRPr="004E1365">
        <w:rPr>
          <w:b/>
          <w:sz w:val="22"/>
          <w:szCs w:val="22"/>
        </w:rPr>
        <w:t>Graph</w:t>
      </w:r>
      <w:r>
        <w:rPr>
          <w:b/>
          <w:sz w:val="22"/>
          <w:szCs w:val="22"/>
        </w:rPr>
        <w:t xml:space="preserve"> </w:t>
      </w:r>
      <w:r w:rsidR="00756ED6">
        <w:rPr>
          <w:rFonts w:hint="eastAsia"/>
          <w:b/>
          <w:sz w:val="22"/>
          <w:szCs w:val="22"/>
        </w:rPr>
        <w:t>3</w:t>
      </w:r>
      <w:r>
        <w:rPr>
          <w:b/>
          <w:sz w:val="22"/>
          <w:szCs w:val="22"/>
        </w:rPr>
        <w:t xml:space="preserve">, </w:t>
      </w:r>
      <w:r w:rsidRPr="004E1365">
        <w:rPr>
          <w:sz w:val="22"/>
          <w:szCs w:val="22"/>
        </w:rPr>
        <w:t xml:space="preserve">the fractionation factor </w:t>
      </w:r>
      <m:oMath>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D</m:t>
            </m:r>
          </m:sub>
        </m:sSub>
      </m:oMath>
      <w:r w:rsidRPr="004E1365">
        <w:rPr>
          <w:rFonts w:hint="eastAsia"/>
          <w:sz w:val="22"/>
          <w:szCs w:val="22"/>
        </w:rPr>
        <w:t xml:space="preserve"> was increasing with the augmentation</w:t>
      </w:r>
      <w:r w:rsidRPr="004E1365">
        <w:rPr>
          <w:sz w:val="22"/>
          <w:szCs w:val="22"/>
        </w:rPr>
        <w:t xml:space="preserve"> </w:t>
      </w:r>
      <w:r w:rsidRPr="004E1365">
        <w:rPr>
          <w:rFonts w:hint="eastAsia"/>
          <w:sz w:val="22"/>
          <w:szCs w:val="22"/>
        </w:rPr>
        <w:t>of</w:t>
      </w:r>
      <w:r w:rsidRPr="004E1365">
        <w:rPr>
          <w:sz w:val="22"/>
          <w:szCs w:val="22"/>
        </w:rPr>
        <w:t xml:space="preserve"> </w:t>
      </w:r>
      <w:r w:rsidRPr="004E1365">
        <w:rPr>
          <w:rFonts w:hint="eastAsia"/>
          <w:sz w:val="22"/>
          <w:szCs w:val="22"/>
        </w:rPr>
        <w:t>CO</w:t>
      </w:r>
      <w:r w:rsidRPr="004E1365">
        <w:rPr>
          <w:sz w:val="22"/>
          <w:szCs w:val="22"/>
          <w:vertAlign w:val="subscript"/>
        </w:rPr>
        <w:t>2</w:t>
      </w:r>
      <w:r w:rsidRPr="004E1365">
        <w:rPr>
          <w:sz w:val="22"/>
          <w:szCs w:val="22"/>
        </w:rPr>
        <w:t>.</w:t>
      </w:r>
      <w:r>
        <w:rPr>
          <w:sz w:val="22"/>
          <w:szCs w:val="22"/>
        </w:rPr>
        <w:t xml:space="preserve"> </w:t>
      </w:r>
      <w:r w:rsidR="00711291">
        <w:rPr>
          <w:sz w:val="22"/>
          <w:szCs w:val="22"/>
        </w:rPr>
        <w:t>On the contrary,</w:t>
      </w:r>
      <w:r>
        <w:rPr>
          <w:sz w:val="22"/>
          <w:szCs w:val="22"/>
        </w:rPr>
        <w:t xml:space="preserve"> the fractionation factor </w:t>
      </w:r>
      <m:oMath>
        <m:sSub>
          <m:sSubPr>
            <m:ctrlPr>
              <w:rPr>
                <w:rFonts w:ascii="Cambria Math" w:hAnsi="Cambria Math"/>
                <w:i/>
                <w:sz w:val="22"/>
                <w:szCs w:val="22"/>
              </w:rPr>
            </m:ctrlPr>
          </m:sSubPr>
          <m:e>
            <m:r>
              <w:rPr>
                <w:rFonts w:ascii="Cambria Math" w:hAnsi="Cambria Math"/>
                <w:sz w:val="22"/>
                <w:szCs w:val="22"/>
              </w:rPr>
              <m:t>α</m:t>
            </m:r>
          </m:e>
          <m: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m:t>
                </m:r>
              </m:e>
            </m:sPre>
          </m:sub>
        </m:sSub>
      </m:oMath>
      <w:r>
        <w:rPr>
          <w:rFonts w:hint="eastAsia"/>
          <w:sz w:val="22"/>
          <w:szCs w:val="22"/>
        </w:rPr>
        <w:t xml:space="preserve"> was decre</w:t>
      </w:r>
      <w:r>
        <w:rPr>
          <w:sz w:val="22"/>
          <w:szCs w:val="22"/>
        </w:rPr>
        <w:t>a</w:t>
      </w:r>
      <w:r>
        <w:rPr>
          <w:rFonts w:hint="eastAsia"/>
          <w:sz w:val="22"/>
          <w:szCs w:val="22"/>
        </w:rPr>
        <w:t>sing</w:t>
      </w:r>
      <w:r w:rsidR="00711291">
        <w:rPr>
          <w:sz w:val="22"/>
          <w:szCs w:val="22"/>
        </w:rPr>
        <w:t xml:space="preserve"> with the augmentation of CO</w:t>
      </w:r>
      <w:r w:rsidR="00711291" w:rsidRPr="00711291">
        <w:rPr>
          <w:sz w:val="22"/>
          <w:szCs w:val="22"/>
          <w:vertAlign w:val="subscript"/>
        </w:rPr>
        <w:t>2</w:t>
      </w:r>
      <w:r w:rsidR="00711291">
        <w:rPr>
          <w:sz w:val="22"/>
          <w:szCs w:val="22"/>
        </w:rPr>
        <w:t>.</w:t>
      </w:r>
      <w:r w:rsidR="00F53C55">
        <w:rPr>
          <w:sz w:val="22"/>
          <w:szCs w:val="22"/>
        </w:rPr>
        <w:t xml:space="preserve"> And the increase of </w:t>
      </w:r>
      <w:r w:rsidR="00F53C55" w:rsidRPr="004E1365">
        <w:rPr>
          <w:sz w:val="22"/>
          <w:szCs w:val="22"/>
        </w:rPr>
        <w:t xml:space="preserve">fractionation factor </w:t>
      </w:r>
      <m:oMath>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D</m:t>
            </m:r>
          </m:sub>
        </m:sSub>
      </m:oMath>
      <w:r w:rsidR="00F53C55">
        <w:rPr>
          <w:rFonts w:hint="eastAsia"/>
          <w:sz w:val="22"/>
          <w:szCs w:val="22"/>
        </w:rPr>
        <w:t xml:space="preserve"> indicates the de</w:t>
      </w:r>
      <w:r w:rsidR="00F53C55">
        <w:rPr>
          <w:sz w:val="22"/>
          <w:szCs w:val="22"/>
        </w:rPr>
        <w:t xml:space="preserve">crease of </w:t>
      </w:r>
      <m:oMath>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D</m:t>
            </m:r>
          </m:sub>
        </m:sSub>
      </m:oMath>
      <w:r w:rsidR="005F7CB7">
        <w:rPr>
          <w:sz w:val="22"/>
          <w:szCs w:val="22"/>
        </w:rPr>
        <w:t xml:space="preserve">, the decrease of </w:t>
      </w:r>
      <w:r w:rsidR="005F7CB7" w:rsidRPr="004E1365">
        <w:rPr>
          <w:sz w:val="22"/>
          <w:szCs w:val="22"/>
        </w:rPr>
        <w:t xml:space="preserve">fractionation factor </w:t>
      </w:r>
      <m:oMath>
        <m:sSub>
          <m:sSubPr>
            <m:ctrlPr>
              <w:rPr>
                <w:rFonts w:ascii="Cambria Math" w:hAnsi="Cambria Math"/>
                <w:i/>
                <w:sz w:val="22"/>
                <w:szCs w:val="22"/>
              </w:rPr>
            </m:ctrlPr>
          </m:sSubPr>
          <m:e>
            <m:r>
              <w:rPr>
                <w:rFonts w:ascii="Cambria Math" w:hAnsi="Cambria Math"/>
                <w:sz w:val="22"/>
                <w:szCs w:val="22"/>
              </w:rPr>
              <m:t>α</m:t>
            </m:r>
          </m:e>
          <m: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m:t>
                </m:r>
              </m:e>
            </m:sPre>
          </m:sub>
        </m:sSub>
      </m:oMath>
      <w:r w:rsidR="005F7CB7">
        <w:rPr>
          <w:rFonts w:hint="eastAsia"/>
          <w:sz w:val="22"/>
          <w:szCs w:val="22"/>
        </w:rPr>
        <w:t xml:space="preserve"> indicates the increase of </w:t>
      </w:r>
      <m:oMath>
        <m:sSub>
          <m:sSubPr>
            <m:ctrlPr>
              <w:rPr>
                <w:rFonts w:ascii="Cambria Math" w:hAnsi="Cambria Math"/>
                <w:i/>
                <w:sz w:val="22"/>
                <w:szCs w:val="22"/>
              </w:rPr>
            </m:ctrlPr>
          </m:sSubPr>
          <m:e>
            <m:r>
              <w:rPr>
                <w:rFonts w:ascii="Cambria Math" w:hAnsi="Cambria Math"/>
                <w:sz w:val="22"/>
                <w:szCs w:val="22"/>
              </w:rPr>
              <m:t>δ</m:t>
            </m:r>
          </m:e>
          <m: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m:t>
                </m:r>
              </m:e>
            </m:sPre>
          </m:sub>
        </m:sSub>
      </m:oMath>
      <w:r w:rsidR="005F7CB7">
        <w:rPr>
          <w:rFonts w:hint="eastAsia"/>
          <w:sz w:val="22"/>
          <w:szCs w:val="22"/>
        </w:rPr>
        <w:t>.</w:t>
      </w:r>
      <w:r w:rsidR="005F7CB7">
        <w:rPr>
          <w:sz w:val="22"/>
          <w:szCs w:val="22"/>
        </w:rPr>
        <w:t xml:space="preserve"> Because </w:t>
      </w:r>
      <m:oMath>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D</m:t>
            </m:r>
          </m:sub>
        </m:sSub>
      </m:oMath>
      <w:r w:rsidR="005F7CB7">
        <w:rPr>
          <w:rFonts w:hint="eastAsia"/>
          <w:sz w:val="22"/>
          <w:szCs w:val="22"/>
        </w:rPr>
        <w:t xml:space="preserve"> and </w:t>
      </w:r>
      <m:oMath>
        <m:sSub>
          <m:sSubPr>
            <m:ctrlPr>
              <w:rPr>
                <w:rFonts w:ascii="Cambria Math" w:hAnsi="Cambria Math"/>
                <w:i/>
                <w:sz w:val="22"/>
                <w:szCs w:val="22"/>
              </w:rPr>
            </m:ctrlPr>
          </m:sSubPr>
          <m:e>
            <m:r>
              <w:rPr>
                <w:rFonts w:ascii="Cambria Math" w:hAnsi="Cambria Math"/>
                <w:sz w:val="22"/>
                <w:szCs w:val="22"/>
              </w:rPr>
              <m:t>δ</m:t>
            </m:r>
          </m:e>
          <m:sub>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m:t>
                </m:r>
              </m:e>
            </m:sPre>
          </m:sub>
        </m:sSub>
      </m:oMath>
      <w:r w:rsidR="005F7CB7">
        <w:rPr>
          <w:rFonts w:hint="eastAsia"/>
          <w:sz w:val="22"/>
          <w:szCs w:val="22"/>
        </w:rPr>
        <w:t xml:space="preserve"> are negative,</w:t>
      </w:r>
      <w:r w:rsidR="005F7CB7">
        <w:rPr>
          <w:sz w:val="22"/>
          <w:szCs w:val="22"/>
        </w:rPr>
        <w:t xml:space="preserve"> the decrease of </w:t>
      </w:r>
      <m:oMath>
        <m:r>
          <w:rPr>
            <w:rFonts w:ascii="Cambria Math" w:hAnsi="Cambria Math"/>
            <w:sz w:val="22"/>
            <w:szCs w:val="22"/>
          </w:rPr>
          <m:t xml:space="preserve">δ </m:t>
        </m:r>
      </m:oMath>
      <w:r w:rsidR="005F7CB7">
        <w:rPr>
          <w:sz w:val="22"/>
          <w:szCs w:val="22"/>
        </w:rPr>
        <w:t>means the increasing difference between the sample and standard situation.</w:t>
      </w:r>
      <w:r w:rsidR="009E4874">
        <w:rPr>
          <w:sz w:val="22"/>
          <w:szCs w:val="22"/>
        </w:rPr>
        <w:t xml:space="preserve"> Thus, </w:t>
      </w:r>
      <w:r w:rsidR="005F7CB7">
        <w:rPr>
          <w:sz w:val="22"/>
          <w:szCs w:val="22"/>
        </w:rPr>
        <w:t>with the augmentation of CO</w:t>
      </w:r>
      <w:r w:rsidR="005F7CB7" w:rsidRPr="009E4874">
        <w:rPr>
          <w:sz w:val="22"/>
          <w:szCs w:val="22"/>
          <w:vertAlign w:val="subscript"/>
        </w:rPr>
        <w:t>2</w:t>
      </w:r>
      <w:r w:rsidR="005F7CB7">
        <w:rPr>
          <w:sz w:val="22"/>
          <w:szCs w:val="22"/>
        </w:rPr>
        <w:t>,</w:t>
      </w:r>
      <w:r w:rsidR="009E4874">
        <w:rPr>
          <w:sz w:val="22"/>
          <w:szCs w:val="22"/>
        </w:rPr>
        <w:t xml:space="preserve"> the concentration of</w:t>
      </w:r>
      <w:r w:rsidR="005F7CB7">
        <w:rPr>
          <w:sz w:val="22"/>
          <w:szCs w:val="22"/>
        </w:rPr>
        <w:t xml:space="preserve"> </w:t>
      </w:r>
      <w:r w:rsidR="009E4874">
        <w:rPr>
          <w:sz w:val="22"/>
          <w:szCs w:val="22"/>
        </w:rPr>
        <w:t xml:space="preserve">D in the gas phase is decreasing and the concentration of </w:t>
      </w:r>
      <m:oMath>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m:t>
            </m:r>
          </m:e>
        </m:sPre>
      </m:oMath>
      <w:r w:rsidR="009E4874">
        <w:rPr>
          <w:sz w:val="22"/>
          <w:szCs w:val="22"/>
        </w:rPr>
        <w:t xml:space="preserve"> in the gas phase is increasing. As a result, D may be inhibited with the increasement of CO</w:t>
      </w:r>
      <w:r w:rsidR="009E4874" w:rsidRPr="009E4874">
        <w:rPr>
          <w:sz w:val="22"/>
          <w:szCs w:val="22"/>
          <w:vertAlign w:val="subscript"/>
        </w:rPr>
        <w:t>2</w:t>
      </w:r>
      <w:r w:rsidR="009E4874">
        <w:rPr>
          <w:sz w:val="22"/>
          <w:szCs w:val="22"/>
        </w:rPr>
        <w:t xml:space="preserve"> and </w:t>
      </w:r>
      <m:oMath>
        <m:sPre>
          <m:sPrePr>
            <m:ctrlPr>
              <w:rPr>
                <w:rFonts w:ascii="Cambria Math" w:hAnsi="Cambria Math"/>
                <w:i/>
                <w:sz w:val="22"/>
                <w:szCs w:val="22"/>
              </w:rPr>
            </m:ctrlPr>
          </m:sPrePr>
          <m:sub>
            <m:r>
              <w:rPr>
                <w:rFonts w:ascii="Cambria Math" w:hAnsi="Cambria Math"/>
                <w:sz w:val="22"/>
                <w:szCs w:val="22"/>
              </w:rPr>
              <m:t xml:space="preserve"> </m:t>
            </m:r>
          </m:sub>
          <m:sup>
            <m:r>
              <w:rPr>
                <w:rFonts w:ascii="Cambria Math" w:hAnsi="Cambria Math"/>
                <w:sz w:val="22"/>
                <w:szCs w:val="22"/>
              </w:rPr>
              <m:t>18</m:t>
            </m:r>
          </m:sup>
          <m:e>
            <m:r>
              <w:rPr>
                <w:rFonts w:ascii="Cambria Math" w:hAnsi="Cambria Math"/>
                <w:sz w:val="22"/>
                <w:szCs w:val="22"/>
              </w:rPr>
              <m:t>O</m:t>
            </m:r>
          </m:e>
        </m:sPre>
      </m:oMath>
      <w:r w:rsidR="009E4874">
        <w:rPr>
          <w:rFonts w:hint="eastAsia"/>
          <w:sz w:val="22"/>
          <w:szCs w:val="22"/>
        </w:rPr>
        <w:t xml:space="preserve"> may be enhanced</w:t>
      </w:r>
      <w:r w:rsidR="009E4874">
        <w:rPr>
          <w:sz w:val="22"/>
          <w:szCs w:val="22"/>
        </w:rPr>
        <w:t xml:space="preserve"> with the increasement of CO</w:t>
      </w:r>
      <w:r w:rsidR="009E4874" w:rsidRPr="009E4874">
        <w:rPr>
          <w:sz w:val="22"/>
          <w:szCs w:val="22"/>
          <w:vertAlign w:val="subscript"/>
        </w:rPr>
        <w:t>2</w:t>
      </w:r>
      <w:r w:rsidR="009E4874">
        <w:rPr>
          <w:sz w:val="22"/>
          <w:szCs w:val="22"/>
        </w:rPr>
        <w:t>.</w:t>
      </w:r>
    </w:p>
    <w:p w:rsidR="002A1DF0" w:rsidRPr="001D1B6D" w:rsidRDefault="002A1DF0" w:rsidP="001D1B6D">
      <w:pPr>
        <w:spacing w:line="276" w:lineRule="auto"/>
        <w:rPr>
          <w:sz w:val="22"/>
          <w:szCs w:val="22"/>
        </w:rPr>
      </w:pPr>
    </w:p>
    <w:p w:rsidR="008F5A89" w:rsidRPr="002C4814" w:rsidRDefault="008F5A89" w:rsidP="008F5A89">
      <w:pPr>
        <w:pStyle w:val="a4"/>
        <w:numPr>
          <w:ilvl w:val="0"/>
          <w:numId w:val="4"/>
        </w:numPr>
        <w:spacing w:before="100" w:beforeAutospacing="1" w:afterLines="50" w:after="156" w:line="257" w:lineRule="auto"/>
        <w:ind w:left="357" w:firstLineChars="0" w:hanging="357"/>
        <w:rPr>
          <w:b/>
          <w:bCs/>
          <w:sz w:val="22"/>
          <w:szCs w:val="22"/>
        </w:rPr>
      </w:pPr>
      <w:r w:rsidRPr="002C4814">
        <w:rPr>
          <w:b/>
          <w:bCs/>
          <w:sz w:val="22"/>
          <w:szCs w:val="22"/>
        </w:rPr>
        <w:t>References</w:t>
      </w:r>
    </w:p>
    <w:p w:rsidR="008F5A89" w:rsidRPr="002A1DF0" w:rsidRDefault="008F5A89" w:rsidP="008F5A89">
      <w:pPr>
        <w:pStyle w:val="a4"/>
        <w:spacing w:after="0" w:line="276" w:lineRule="auto"/>
        <w:ind w:left="110" w:hangingChars="50" w:hanging="110"/>
        <w:jc w:val="left"/>
        <w:rPr>
          <w:i/>
          <w:sz w:val="22"/>
          <w:szCs w:val="22"/>
        </w:rPr>
      </w:pPr>
      <w:r w:rsidRPr="002C4814">
        <w:rPr>
          <w:rFonts w:hint="eastAsia"/>
          <w:sz w:val="22"/>
          <w:szCs w:val="22"/>
        </w:rPr>
        <w:t>[1</w:t>
      </w:r>
      <w:r w:rsidRPr="002C4814">
        <w:rPr>
          <w:sz w:val="22"/>
          <w:szCs w:val="22"/>
        </w:rPr>
        <w:t>]</w:t>
      </w:r>
      <w:r w:rsidRPr="002C4814">
        <w:rPr>
          <w:rFonts w:hint="eastAsia"/>
          <w:sz w:val="22"/>
          <w:szCs w:val="22"/>
        </w:rPr>
        <w:t xml:space="preserve"> </w:t>
      </w:r>
      <w:bookmarkStart w:id="1" w:name="_Hlk526405530"/>
      <w:r w:rsidR="00B51E0B" w:rsidRPr="009E4874">
        <w:rPr>
          <w:sz w:val="22"/>
          <w:szCs w:val="22"/>
        </w:rPr>
        <w:t xml:space="preserve">Zachary Sharp (2017). </w:t>
      </w:r>
      <w:r w:rsidR="00B51E0B" w:rsidRPr="009E4874">
        <w:rPr>
          <w:i/>
          <w:sz w:val="22"/>
          <w:szCs w:val="22"/>
        </w:rPr>
        <w:t>P</w:t>
      </w:r>
      <w:r w:rsidR="00B51E0B" w:rsidRPr="009E4874">
        <w:rPr>
          <w:i/>
        </w:rPr>
        <w:t>rinciples of Stable Isotope Geochemistry, 2nd Edition</w:t>
      </w:r>
      <w:r w:rsidR="00B51E0B" w:rsidRPr="009E4874">
        <w:rPr>
          <w:i/>
          <w:sz w:val="22"/>
          <w:szCs w:val="22"/>
        </w:rPr>
        <w:t>.</w:t>
      </w:r>
    </w:p>
    <w:bookmarkEnd w:id="1"/>
    <w:p w:rsidR="00B51E0B" w:rsidRPr="002A1DF0" w:rsidRDefault="008F5A89" w:rsidP="00B51E0B">
      <w:pPr>
        <w:pStyle w:val="a4"/>
        <w:spacing w:after="0" w:line="276" w:lineRule="auto"/>
        <w:ind w:left="110" w:hangingChars="50" w:hanging="110"/>
        <w:jc w:val="left"/>
        <w:rPr>
          <w:i/>
          <w:sz w:val="22"/>
          <w:szCs w:val="22"/>
        </w:rPr>
      </w:pPr>
      <w:r>
        <w:rPr>
          <w:rFonts w:hint="eastAsia"/>
          <w:sz w:val="22"/>
          <w:szCs w:val="22"/>
        </w:rPr>
        <w:t>[2]</w:t>
      </w:r>
      <w:r>
        <w:rPr>
          <w:rFonts w:hint="eastAsia"/>
        </w:rPr>
        <w:t xml:space="preserve"> </w:t>
      </w:r>
      <w:r w:rsidR="00B51E0B">
        <w:rPr>
          <w:rFonts w:hint="eastAsia"/>
          <w:sz w:val="22"/>
          <w:szCs w:val="22"/>
        </w:rPr>
        <w:t>Chri</w:t>
      </w:r>
      <w:r w:rsidR="00B51E0B">
        <w:rPr>
          <w:sz w:val="22"/>
          <w:szCs w:val="22"/>
        </w:rPr>
        <w:t xml:space="preserve">stian </w:t>
      </w:r>
      <w:proofErr w:type="spellStart"/>
      <w:r w:rsidR="00B51E0B">
        <w:rPr>
          <w:sz w:val="22"/>
          <w:szCs w:val="22"/>
        </w:rPr>
        <w:t>Leibundgut</w:t>
      </w:r>
      <w:proofErr w:type="spellEnd"/>
      <w:r w:rsidR="00B51E0B">
        <w:rPr>
          <w:sz w:val="22"/>
          <w:szCs w:val="22"/>
        </w:rPr>
        <w:t xml:space="preserve">, Piotr </w:t>
      </w:r>
      <w:proofErr w:type="spellStart"/>
      <w:r w:rsidR="00B51E0B">
        <w:rPr>
          <w:sz w:val="22"/>
          <w:szCs w:val="22"/>
        </w:rPr>
        <w:t>Maloszewski</w:t>
      </w:r>
      <w:proofErr w:type="spellEnd"/>
      <w:r w:rsidR="00B51E0B">
        <w:rPr>
          <w:sz w:val="22"/>
          <w:szCs w:val="22"/>
        </w:rPr>
        <w:t xml:space="preserve">, and Christoph </w:t>
      </w:r>
      <w:proofErr w:type="spellStart"/>
      <w:proofErr w:type="gramStart"/>
      <w:r w:rsidR="00B51E0B">
        <w:rPr>
          <w:sz w:val="22"/>
          <w:szCs w:val="22"/>
        </w:rPr>
        <w:t>Kuells</w:t>
      </w:r>
      <w:proofErr w:type="spellEnd"/>
      <w:r w:rsidR="00B51E0B" w:rsidRPr="002209AF">
        <w:rPr>
          <w:sz w:val="22"/>
          <w:szCs w:val="22"/>
        </w:rPr>
        <w:t>(</w:t>
      </w:r>
      <w:proofErr w:type="gramEnd"/>
      <w:r w:rsidR="00B51E0B" w:rsidRPr="002209AF">
        <w:rPr>
          <w:sz w:val="22"/>
          <w:szCs w:val="22"/>
        </w:rPr>
        <w:t>2009)</w:t>
      </w:r>
      <w:r w:rsidR="00B51E0B">
        <w:rPr>
          <w:sz w:val="22"/>
          <w:szCs w:val="22"/>
        </w:rPr>
        <w:t xml:space="preserve">. </w:t>
      </w:r>
      <w:r w:rsidR="00B51E0B" w:rsidRPr="002A1DF0">
        <w:rPr>
          <w:i/>
          <w:sz w:val="22"/>
          <w:szCs w:val="22"/>
        </w:rPr>
        <w:t>Tracers in Hydrology.</w:t>
      </w:r>
    </w:p>
    <w:p w:rsidR="00B51E0B" w:rsidRDefault="009E4874" w:rsidP="00B51E0B">
      <w:pPr>
        <w:jc w:val="left"/>
        <w:rPr>
          <w:rFonts w:eastAsia="等线"/>
          <w:sz w:val="22"/>
          <w:szCs w:val="22"/>
        </w:rPr>
      </w:pPr>
      <w:r w:rsidRPr="00B51E0B">
        <w:rPr>
          <w:rFonts w:hint="eastAsia"/>
          <w:sz w:val="22"/>
          <w:szCs w:val="22"/>
        </w:rPr>
        <w:t>[</w:t>
      </w:r>
      <w:r w:rsidRPr="009E4874">
        <w:rPr>
          <w:sz w:val="22"/>
          <w:szCs w:val="22"/>
        </w:rPr>
        <w:t>3</w:t>
      </w:r>
      <w:r w:rsidRPr="009E4874">
        <w:rPr>
          <w:rFonts w:hint="eastAsia"/>
          <w:sz w:val="22"/>
          <w:szCs w:val="22"/>
        </w:rPr>
        <w:t>]</w:t>
      </w:r>
      <w:r w:rsidRPr="009E4874">
        <w:rPr>
          <w:sz w:val="22"/>
          <w:szCs w:val="22"/>
        </w:rPr>
        <w:t xml:space="preserve"> </w:t>
      </w:r>
      <w:r w:rsidR="00B51E0B">
        <w:t xml:space="preserve">Carol Kendall (2004). </w:t>
      </w:r>
      <w:r w:rsidR="00B51E0B" w:rsidRPr="009E4874">
        <w:rPr>
          <w:i/>
        </w:rPr>
        <w:t>Fundamentals of Stable Isotope Geochemistry</w:t>
      </w:r>
      <w:r w:rsidR="00B51E0B">
        <w:t>.</w:t>
      </w:r>
    </w:p>
    <w:p w:rsidR="008F5A89" w:rsidRDefault="00617BE1" w:rsidP="008F5A89">
      <w:pPr>
        <w:spacing w:after="0" w:line="276" w:lineRule="auto"/>
        <w:rPr>
          <w:i/>
        </w:rPr>
      </w:pPr>
      <w:r>
        <w:rPr>
          <w:rFonts w:hint="eastAsia"/>
          <w:b/>
          <w:bCs/>
          <w:sz w:val="22"/>
          <w:szCs w:val="22"/>
        </w:rPr>
        <w:t>[</w:t>
      </w:r>
      <w:r w:rsidRPr="00E44A7B">
        <w:rPr>
          <w:sz w:val="22"/>
          <w:szCs w:val="22"/>
        </w:rPr>
        <w:t>4</w:t>
      </w:r>
      <w:r w:rsidRPr="00E44A7B">
        <w:rPr>
          <w:rFonts w:hint="eastAsia"/>
          <w:sz w:val="22"/>
          <w:szCs w:val="22"/>
        </w:rPr>
        <w:t>]</w:t>
      </w:r>
      <w:r w:rsidRPr="00E44A7B">
        <w:rPr>
          <w:sz w:val="22"/>
          <w:szCs w:val="22"/>
        </w:rPr>
        <w:t xml:space="preserve"> </w:t>
      </w:r>
      <w:hyperlink r:id="rId9" w:history="1">
        <w:r w:rsidR="00E44A7B" w:rsidRPr="00E44A7B">
          <w:rPr>
            <w:sz w:val="22"/>
            <w:szCs w:val="22"/>
          </w:rPr>
          <w:t>http://www.lgrinc.com/documents/LGR_WVIA_Datasheet_2016-06-30.pdf</w:t>
        </w:r>
      </w:hyperlink>
    </w:p>
    <w:p w:rsidR="00E44A7B" w:rsidRPr="00E44A7B" w:rsidRDefault="00E44A7B" w:rsidP="00E44A7B">
      <w:pPr>
        <w:widowControl/>
        <w:spacing w:after="0" w:line="240" w:lineRule="auto"/>
        <w:jc w:val="left"/>
      </w:pPr>
      <w:r w:rsidRPr="00E44A7B">
        <w:rPr>
          <w:rFonts w:hint="eastAsia"/>
        </w:rPr>
        <w:t>[</w:t>
      </w:r>
      <w:r w:rsidRPr="00E44A7B">
        <w:t>5</w:t>
      </w:r>
      <w:r w:rsidRPr="00E44A7B">
        <w:rPr>
          <w:rFonts w:hint="eastAsia"/>
        </w:rPr>
        <w:t>]</w:t>
      </w:r>
      <w:r>
        <w:t xml:space="preserve"> </w:t>
      </w:r>
      <w:r w:rsidRPr="00E44A7B">
        <w:t xml:space="preserve">P. </w:t>
      </w:r>
      <w:proofErr w:type="spellStart"/>
      <w:r w:rsidRPr="00E44A7B">
        <w:t>Zorabedian</w:t>
      </w:r>
      <w:proofErr w:type="spellEnd"/>
      <w:r w:rsidRPr="00E44A7B">
        <w:t>, Tunable external cavity semiconductor lasers, in Tunable Lasers Handbook, </w:t>
      </w:r>
      <w:hyperlink r:id="rId10" w:tooltip="F. J. Duarte" w:history="1">
        <w:r w:rsidRPr="00E44A7B">
          <w:t>F. J. Duarte</w:t>
        </w:r>
      </w:hyperlink>
      <w:r w:rsidRPr="00E44A7B">
        <w:t> (Ed.) (Academic, New York, 1995) Chapter 8.</w:t>
      </w:r>
    </w:p>
    <w:p w:rsidR="00E44A7B" w:rsidRPr="00E44A7B" w:rsidRDefault="00E44A7B" w:rsidP="00E44A7B">
      <w:pPr>
        <w:jc w:val="left"/>
      </w:pPr>
    </w:p>
    <w:sectPr w:rsidR="00E44A7B" w:rsidRPr="00E44A7B" w:rsidSect="000310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CE92"/>
    <w:multiLevelType w:val="multilevel"/>
    <w:tmpl w:val="1159CE92"/>
    <w:lvl w:ilvl="0">
      <w:start w:val="1"/>
      <w:numFmt w:val="decimal"/>
      <w:suff w:val="space"/>
      <w:lvlText w:val="%1."/>
      <w:lvlJc w:val="left"/>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4AF75E4"/>
    <w:multiLevelType w:val="multilevel"/>
    <w:tmpl w:val="1BD06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9B2244"/>
    <w:multiLevelType w:val="multilevel"/>
    <w:tmpl w:val="C12E96F0"/>
    <w:lvl w:ilvl="0">
      <w:start w:val="5"/>
      <w:numFmt w:val="decimal"/>
      <w:lvlText w:val="%1."/>
      <w:lvlJc w:val="left"/>
      <w:pPr>
        <w:ind w:left="360" w:hanging="360"/>
      </w:pPr>
      <w:rPr>
        <w:rFonts w:hint="default"/>
      </w:rPr>
    </w:lvl>
    <w:lvl w:ilvl="1">
      <w:start w:val="1"/>
      <w:numFmt w:val="decimal"/>
      <w:isLgl/>
      <w:lvlText w:val="%1.%2"/>
      <w:lvlJc w:val="left"/>
      <w:pPr>
        <w:ind w:left="717"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3" w15:restartNumberingAfterBreak="0">
    <w:nsid w:val="51585B09"/>
    <w:multiLevelType w:val="hybridMultilevel"/>
    <w:tmpl w:val="AB08E212"/>
    <w:lvl w:ilvl="0" w:tplc="60342AAE">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89"/>
    <w:rsid w:val="0003108B"/>
    <w:rsid w:val="00043B08"/>
    <w:rsid w:val="000A559F"/>
    <w:rsid w:val="000C4AF6"/>
    <w:rsid w:val="000D3CC4"/>
    <w:rsid w:val="00124F59"/>
    <w:rsid w:val="0014709E"/>
    <w:rsid w:val="001913B7"/>
    <w:rsid w:val="001D102C"/>
    <w:rsid w:val="001D1B6D"/>
    <w:rsid w:val="001D5704"/>
    <w:rsid w:val="00202CCD"/>
    <w:rsid w:val="002209AF"/>
    <w:rsid w:val="002A1DF0"/>
    <w:rsid w:val="00333246"/>
    <w:rsid w:val="003C6959"/>
    <w:rsid w:val="00424308"/>
    <w:rsid w:val="00484E09"/>
    <w:rsid w:val="00491AF1"/>
    <w:rsid w:val="004934C7"/>
    <w:rsid w:val="004A071D"/>
    <w:rsid w:val="004B38E5"/>
    <w:rsid w:val="004E1365"/>
    <w:rsid w:val="0057207C"/>
    <w:rsid w:val="00573879"/>
    <w:rsid w:val="005E682E"/>
    <w:rsid w:val="005F7CB7"/>
    <w:rsid w:val="00617BE1"/>
    <w:rsid w:val="00617EE5"/>
    <w:rsid w:val="006409AD"/>
    <w:rsid w:val="0064377E"/>
    <w:rsid w:val="00657B47"/>
    <w:rsid w:val="00665799"/>
    <w:rsid w:val="00682422"/>
    <w:rsid w:val="00711291"/>
    <w:rsid w:val="00756ED6"/>
    <w:rsid w:val="0078212E"/>
    <w:rsid w:val="00785079"/>
    <w:rsid w:val="007C6FFA"/>
    <w:rsid w:val="00826DA5"/>
    <w:rsid w:val="00832C15"/>
    <w:rsid w:val="00836FC5"/>
    <w:rsid w:val="0085016C"/>
    <w:rsid w:val="008519C9"/>
    <w:rsid w:val="00887A34"/>
    <w:rsid w:val="008A3B7F"/>
    <w:rsid w:val="008B34C7"/>
    <w:rsid w:val="008B46E6"/>
    <w:rsid w:val="008D3770"/>
    <w:rsid w:val="008F5A89"/>
    <w:rsid w:val="009A5FED"/>
    <w:rsid w:val="009E1BFA"/>
    <w:rsid w:val="009E4874"/>
    <w:rsid w:val="00A126F7"/>
    <w:rsid w:val="00AD06B5"/>
    <w:rsid w:val="00AF27AE"/>
    <w:rsid w:val="00B51E0B"/>
    <w:rsid w:val="00B9118C"/>
    <w:rsid w:val="00B93FD8"/>
    <w:rsid w:val="00C056EF"/>
    <w:rsid w:val="00C33E85"/>
    <w:rsid w:val="00C72B90"/>
    <w:rsid w:val="00D75F83"/>
    <w:rsid w:val="00DD1C30"/>
    <w:rsid w:val="00E44A7B"/>
    <w:rsid w:val="00F53C55"/>
    <w:rsid w:val="00FC4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FAD14-590E-F246-9C44-399EDE0D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5A89"/>
    <w:pPr>
      <w:widowControl w:val="0"/>
      <w:spacing w:after="160" w:line="259" w:lineRule="auto"/>
      <w:jc w:val="both"/>
    </w:pPr>
    <w:rPr>
      <w:rFonts w:ascii="Arial" w:hAnsi="Arial" w:cs="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8F5A89"/>
    <w:pPr>
      <w:spacing w:after="160" w:line="259" w:lineRule="auto"/>
    </w:pPr>
    <w:rPr>
      <w:rFonts w:ascii="Times New Roman" w:hAnsi="Times New Roma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5A89"/>
    <w:pPr>
      <w:ind w:firstLineChars="200" w:firstLine="420"/>
    </w:pPr>
  </w:style>
  <w:style w:type="paragraph" w:customStyle="1" w:styleId="1">
    <w:name w:val="列出段落1"/>
    <w:basedOn w:val="a"/>
    <w:rsid w:val="008F5A89"/>
    <w:pPr>
      <w:spacing w:before="100" w:beforeAutospacing="1" w:line="256" w:lineRule="auto"/>
      <w:ind w:firstLineChars="200" w:firstLine="420"/>
    </w:pPr>
    <w:rPr>
      <w:rFonts w:eastAsia="等线"/>
    </w:rPr>
  </w:style>
  <w:style w:type="character" w:styleId="a5">
    <w:name w:val="Placeholder Text"/>
    <w:basedOn w:val="a0"/>
    <w:uiPriority w:val="99"/>
    <w:semiHidden/>
    <w:rsid w:val="00484E09"/>
    <w:rPr>
      <w:color w:val="808080"/>
    </w:rPr>
  </w:style>
  <w:style w:type="paragraph" w:styleId="a6">
    <w:name w:val="Normal (Web)"/>
    <w:basedOn w:val="a"/>
    <w:uiPriority w:val="99"/>
    <w:semiHidden/>
    <w:unhideWhenUsed/>
    <w:rsid w:val="00887A34"/>
    <w:pPr>
      <w:widowControl/>
      <w:spacing w:before="100" w:beforeAutospacing="1" w:after="100" w:afterAutospacing="1" w:line="240" w:lineRule="auto"/>
      <w:jc w:val="left"/>
    </w:pPr>
    <w:rPr>
      <w:rFonts w:ascii="宋体" w:eastAsia="宋体" w:hAnsi="宋体" w:cs="宋体"/>
      <w:kern w:val="0"/>
      <w:sz w:val="24"/>
      <w:szCs w:val="24"/>
    </w:rPr>
  </w:style>
  <w:style w:type="paragraph" w:styleId="a7">
    <w:name w:val="Revision"/>
    <w:hidden/>
    <w:uiPriority w:val="99"/>
    <w:semiHidden/>
    <w:rsid w:val="003C6959"/>
    <w:rPr>
      <w:rFonts w:ascii="Arial" w:hAnsi="Arial" w:cs="Arial"/>
      <w:szCs w:val="21"/>
    </w:rPr>
  </w:style>
  <w:style w:type="character" w:styleId="a8">
    <w:name w:val="Hyperlink"/>
    <w:basedOn w:val="a0"/>
    <w:uiPriority w:val="99"/>
    <w:unhideWhenUsed/>
    <w:rsid w:val="00E44A7B"/>
    <w:rPr>
      <w:color w:val="0563C1" w:themeColor="hyperlink"/>
      <w:u w:val="single"/>
    </w:rPr>
  </w:style>
  <w:style w:type="character" w:styleId="a9">
    <w:name w:val="Unresolved Mention"/>
    <w:basedOn w:val="a0"/>
    <w:uiPriority w:val="99"/>
    <w:semiHidden/>
    <w:unhideWhenUsed/>
    <w:rsid w:val="00E44A7B"/>
    <w:rPr>
      <w:color w:val="605E5C"/>
      <w:shd w:val="clear" w:color="auto" w:fill="E1DFDD"/>
    </w:rPr>
  </w:style>
  <w:style w:type="character" w:customStyle="1" w:styleId="apple-converted-space">
    <w:name w:val="apple-converted-space"/>
    <w:basedOn w:val="a0"/>
    <w:rsid w:val="00E4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8794">
      <w:bodyDiv w:val="1"/>
      <w:marLeft w:val="0"/>
      <w:marRight w:val="0"/>
      <w:marTop w:val="0"/>
      <w:marBottom w:val="0"/>
      <w:divBdr>
        <w:top w:val="none" w:sz="0" w:space="0" w:color="auto"/>
        <w:left w:val="none" w:sz="0" w:space="0" w:color="auto"/>
        <w:bottom w:val="none" w:sz="0" w:space="0" w:color="auto"/>
        <w:right w:val="none" w:sz="0" w:space="0" w:color="auto"/>
      </w:divBdr>
      <w:divsChild>
        <w:div w:id="2045787554">
          <w:marLeft w:val="0"/>
          <w:marRight w:val="0"/>
          <w:marTop w:val="0"/>
          <w:marBottom w:val="0"/>
          <w:divBdr>
            <w:top w:val="none" w:sz="0" w:space="0" w:color="auto"/>
            <w:left w:val="none" w:sz="0" w:space="0" w:color="auto"/>
            <w:bottom w:val="none" w:sz="0" w:space="0" w:color="auto"/>
            <w:right w:val="none" w:sz="0" w:space="0" w:color="auto"/>
          </w:divBdr>
          <w:divsChild>
            <w:div w:id="1749036141">
              <w:marLeft w:val="0"/>
              <w:marRight w:val="0"/>
              <w:marTop w:val="0"/>
              <w:marBottom w:val="0"/>
              <w:divBdr>
                <w:top w:val="none" w:sz="0" w:space="0" w:color="auto"/>
                <w:left w:val="none" w:sz="0" w:space="0" w:color="auto"/>
                <w:bottom w:val="none" w:sz="0" w:space="0" w:color="auto"/>
                <w:right w:val="none" w:sz="0" w:space="0" w:color="auto"/>
              </w:divBdr>
              <w:divsChild>
                <w:div w:id="557984517">
                  <w:marLeft w:val="0"/>
                  <w:marRight w:val="0"/>
                  <w:marTop w:val="0"/>
                  <w:marBottom w:val="0"/>
                  <w:divBdr>
                    <w:top w:val="none" w:sz="0" w:space="0" w:color="auto"/>
                    <w:left w:val="none" w:sz="0" w:space="0" w:color="auto"/>
                    <w:bottom w:val="none" w:sz="0" w:space="0" w:color="auto"/>
                    <w:right w:val="none" w:sz="0" w:space="0" w:color="auto"/>
                  </w:divBdr>
                  <w:divsChild>
                    <w:div w:id="7536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255800">
      <w:bodyDiv w:val="1"/>
      <w:marLeft w:val="0"/>
      <w:marRight w:val="0"/>
      <w:marTop w:val="0"/>
      <w:marBottom w:val="0"/>
      <w:divBdr>
        <w:top w:val="none" w:sz="0" w:space="0" w:color="auto"/>
        <w:left w:val="none" w:sz="0" w:space="0" w:color="auto"/>
        <w:bottom w:val="none" w:sz="0" w:space="0" w:color="auto"/>
        <w:right w:val="none" w:sz="0" w:space="0" w:color="auto"/>
      </w:divBdr>
      <w:divsChild>
        <w:div w:id="1914508880">
          <w:marLeft w:val="0"/>
          <w:marRight w:val="0"/>
          <w:marTop w:val="0"/>
          <w:marBottom w:val="0"/>
          <w:divBdr>
            <w:top w:val="none" w:sz="0" w:space="0" w:color="auto"/>
            <w:left w:val="none" w:sz="0" w:space="0" w:color="auto"/>
            <w:bottom w:val="none" w:sz="0" w:space="0" w:color="auto"/>
            <w:right w:val="none" w:sz="0" w:space="0" w:color="auto"/>
          </w:divBdr>
          <w:divsChild>
            <w:div w:id="609824634">
              <w:marLeft w:val="0"/>
              <w:marRight w:val="0"/>
              <w:marTop w:val="0"/>
              <w:marBottom w:val="0"/>
              <w:divBdr>
                <w:top w:val="none" w:sz="0" w:space="0" w:color="auto"/>
                <w:left w:val="none" w:sz="0" w:space="0" w:color="auto"/>
                <w:bottom w:val="none" w:sz="0" w:space="0" w:color="auto"/>
                <w:right w:val="none" w:sz="0" w:space="0" w:color="auto"/>
              </w:divBdr>
              <w:divsChild>
                <w:div w:id="11526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174532">
      <w:bodyDiv w:val="1"/>
      <w:marLeft w:val="0"/>
      <w:marRight w:val="0"/>
      <w:marTop w:val="0"/>
      <w:marBottom w:val="0"/>
      <w:divBdr>
        <w:top w:val="none" w:sz="0" w:space="0" w:color="auto"/>
        <w:left w:val="none" w:sz="0" w:space="0" w:color="auto"/>
        <w:bottom w:val="none" w:sz="0" w:space="0" w:color="auto"/>
        <w:right w:val="none" w:sz="0" w:space="0" w:color="auto"/>
      </w:divBdr>
    </w:div>
    <w:div w:id="688338360">
      <w:bodyDiv w:val="1"/>
      <w:marLeft w:val="0"/>
      <w:marRight w:val="0"/>
      <w:marTop w:val="0"/>
      <w:marBottom w:val="0"/>
      <w:divBdr>
        <w:top w:val="none" w:sz="0" w:space="0" w:color="auto"/>
        <w:left w:val="none" w:sz="0" w:space="0" w:color="auto"/>
        <w:bottom w:val="none" w:sz="0" w:space="0" w:color="auto"/>
        <w:right w:val="none" w:sz="0" w:space="0" w:color="auto"/>
      </w:divBdr>
    </w:div>
    <w:div w:id="774254898">
      <w:bodyDiv w:val="1"/>
      <w:marLeft w:val="0"/>
      <w:marRight w:val="0"/>
      <w:marTop w:val="0"/>
      <w:marBottom w:val="0"/>
      <w:divBdr>
        <w:top w:val="none" w:sz="0" w:space="0" w:color="auto"/>
        <w:left w:val="none" w:sz="0" w:space="0" w:color="auto"/>
        <w:bottom w:val="none" w:sz="0" w:space="0" w:color="auto"/>
        <w:right w:val="none" w:sz="0" w:space="0" w:color="auto"/>
      </w:divBdr>
      <w:divsChild>
        <w:div w:id="1181314834">
          <w:marLeft w:val="0"/>
          <w:marRight w:val="0"/>
          <w:marTop w:val="0"/>
          <w:marBottom w:val="0"/>
          <w:divBdr>
            <w:top w:val="none" w:sz="0" w:space="0" w:color="auto"/>
            <w:left w:val="none" w:sz="0" w:space="0" w:color="auto"/>
            <w:bottom w:val="none" w:sz="0" w:space="0" w:color="auto"/>
            <w:right w:val="none" w:sz="0" w:space="0" w:color="auto"/>
          </w:divBdr>
          <w:divsChild>
            <w:div w:id="1891576847">
              <w:marLeft w:val="0"/>
              <w:marRight w:val="0"/>
              <w:marTop w:val="0"/>
              <w:marBottom w:val="0"/>
              <w:divBdr>
                <w:top w:val="none" w:sz="0" w:space="0" w:color="auto"/>
                <w:left w:val="none" w:sz="0" w:space="0" w:color="auto"/>
                <w:bottom w:val="none" w:sz="0" w:space="0" w:color="auto"/>
                <w:right w:val="none" w:sz="0" w:space="0" w:color="auto"/>
              </w:divBdr>
              <w:divsChild>
                <w:div w:id="7345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32884">
      <w:bodyDiv w:val="1"/>
      <w:marLeft w:val="0"/>
      <w:marRight w:val="0"/>
      <w:marTop w:val="0"/>
      <w:marBottom w:val="0"/>
      <w:divBdr>
        <w:top w:val="none" w:sz="0" w:space="0" w:color="auto"/>
        <w:left w:val="none" w:sz="0" w:space="0" w:color="auto"/>
        <w:bottom w:val="none" w:sz="0" w:space="0" w:color="auto"/>
        <w:right w:val="none" w:sz="0" w:space="0" w:color="auto"/>
      </w:divBdr>
    </w:div>
    <w:div w:id="2044744903">
      <w:bodyDiv w:val="1"/>
      <w:marLeft w:val="0"/>
      <w:marRight w:val="0"/>
      <w:marTop w:val="0"/>
      <w:marBottom w:val="0"/>
      <w:divBdr>
        <w:top w:val="none" w:sz="0" w:space="0" w:color="auto"/>
        <w:left w:val="none" w:sz="0" w:space="0" w:color="auto"/>
        <w:bottom w:val="none" w:sz="0" w:space="0" w:color="auto"/>
        <w:right w:val="none" w:sz="0" w:space="0" w:color="auto"/>
      </w:divBdr>
    </w:div>
    <w:div w:id="2076198216">
      <w:bodyDiv w:val="1"/>
      <w:marLeft w:val="0"/>
      <w:marRight w:val="0"/>
      <w:marTop w:val="0"/>
      <w:marBottom w:val="0"/>
      <w:divBdr>
        <w:top w:val="none" w:sz="0" w:space="0" w:color="auto"/>
        <w:left w:val="none" w:sz="0" w:space="0" w:color="auto"/>
        <w:bottom w:val="none" w:sz="0" w:space="0" w:color="auto"/>
        <w:right w:val="none" w:sz="0" w:space="0" w:color="auto"/>
      </w:divBdr>
    </w:div>
    <w:div w:id="209708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F._J._Duarte" TargetMode="External"/><Relationship Id="rId4" Type="http://schemas.openxmlformats.org/officeDocument/2006/relationships/settings" Target="settings.xml"/><Relationship Id="rId9" Type="http://schemas.openxmlformats.org/officeDocument/2006/relationships/hyperlink" Target="http://www.lgrinc.com/documents/LGR_WVIA_Datasheet_2016-06-3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EB158-98CB-4AAA-9B0E-7681C64F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1635</Words>
  <Characters>9324</Characters>
  <Application>Microsoft Office Word</Application>
  <DocSecurity>0</DocSecurity>
  <Lines>77</Lines>
  <Paragraphs>21</Paragraphs>
  <ScaleCrop>false</ScaleCrop>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yunqi</dc:creator>
  <cp:keywords/>
  <dc:description/>
  <cp:lastModifiedBy>MACHENIKE</cp:lastModifiedBy>
  <cp:revision>2</cp:revision>
  <dcterms:created xsi:type="dcterms:W3CDTF">2018-10-07T18:06:00Z</dcterms:created>
  <dcterms:modified xsi:type="dcterms:W3CDTF">2018-10-07T18:06:00Z</dcterms:modified>
</cp:coreProperties>
</file>